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595EDC2F"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7530F3">
        <w:rPr>
          <w:rFonts w:cs="Arial"/>
          <w:b/>
          <w:bCs/>
          <w:kern w:val="0"/>
          <w:sz w:val="24"/>
          <w:lang w:val="en-GB"/>
        </w:rPr>
        <w:t>5b</w:t>
      </w:r>
      <w:r w:rsidR="00D61E39">
        <w:rPr>
          <w:rFonts w:cs="Arial"/>
          <w:b/>
          <w:bCs/>
          <w:kern w:val="0"/>
          <w:sz w:val="24"/>
          <w:lang w:val="en-GB"/>
        </w:rPr>
        <w:t>is</w:t>
      </w:r>
      <w:r>
        <w:rPr>
          <w:rFonts w:cs="Arial"/>
          <w:b/>
          <w:bCs/>
          <w:kern w:val="0"/>
          <w:sz w:val="24"/>
          <w:lang w:val="en-GB"/>
        </w:rPr>
        <w:t xml:space="preserve">                           </w:t>
      </w:r>
      <w:r w:rsidR="00115759">
        <w:rPr>
          <w:rFonts w:cs="Arial"/>
          <w:b/>
          <w:bCs/>
          <w:kern w:val="0"/>
          <w:sz w:val="24"/>
          <w:lang w:val="en-GB"/>
        </w:rPr>
        <w:t xml:space="preserve">       </w:t>
      </w:r>
      <w:r w:rsidR="005445BF" w:rsidRPr="005445BF">
        <w:rPr>
          <w:rFonts w:cs="Arial"/>
          <w:b/>
          <w:bCs/>
          <w:kern w:val="0"/>
          <w:sz w:val="24"/>
          <w:lang w:val="en-GB"/>
        </w:rPr>
        <w:t>R2-2402198</w:t>
      </w:r>
      <w:bookmarkStart w:id="0" w:name="_GoBack"/>
      <w:bookmarkEnd w:id="0"/>
      <w:r>
        <w:rPr>
          <w:rFonts w:cs="Arial"/>
          <w:b/>
          <w:bCs/>
          <w:kern w:val="0"/>
          <w:sz w:val="24"/>
          <w:lang w:val="en-GB"/>
        </w:rPr>
        <w:t xml:space="preserve"> </w:t>
      </w:r>
    </w:p>
    <w:p w14:paraId="561D5E89" w14:textId="13DB0A49" w:rsidR="00F2554C" w:rsidRPr="00AC1BB0" w:rsidRDefault="00C63D38" w:rsidP="00280EC8">
      <w:pPr>
        <w:overflowPunct w:val="0"/>
        <w:autoSpaceDE w:val="0"/>
        <w:autoSpaceDN w:val="0"/>
        <w:adjustRightInd w:val="0"/>
        <w:snapToGrid w:val="0"/>
        <w:spacing w:before="156"/>
        <w:jc w:val="left"/>
        <w:textAlignment w:val="baseline"/>
        <w:rPr>
          <w:rFonts w:cs="Arial"/>
          <w:b/>
          <w:bCs/>
          <w:kern w:val="0"/>
          <w:sz w:val="24"/>
          <w:lang w:val="en-GB"/>
        </w:rPr>
      </w:pPr>
      <w:r w:rsidRPr="00C63D38">
        <w:rPr>
          <w:rFonts w:cs="Arial"/>
          <w:b/>
          <w:bCs/>
          <w:kern w:val="0"/>
          <w:sz w:val="24"/>
          <w:lang w:val="en-GB"/>
        </w:rPr>
        <w:t xml:space="preserve">Changsha, </w:t>
      </w:r>
      <w:r w:rsidR="00315FD5" w:rsidRPr="00C63D38">
        <w:rPr>
          <w:rFonts w:cs="Arial"/>
          <w:b/>
          <w:bCs/>
          <w:kern w:val="0"/>
          <w:sz w:val="24"/>
          <w:lang w:val="en-GB"/>
        </w:rPr>
        <w:t>China, April</w:t>
      </w:r>
      <w:r w:rsidRPr="00C63D38">
        <w:rPr>
          <w:rFonts w:cs="Arial"/>
          <w:b/>
          <w:bCs/>
          <w:kern w:val="0"/>
          <w:sz w:val="24"/>
          <w:lang w:val="en-GB"/>
        </w:rPr>
        <w:t xml:space="preserve"> 15th – 19th, 2024</w:t>
      </w:r>
    </w:p>
    <w:p w14:paraId="3BB31BD9" w14:textId="4F71A6EB"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D36FF" w:rsidRPr="008D36FF">
        <w:rPr>
          <w:rFonts w:cs="Arial"/>
          <w:b/>
          <w:bCs/>
          <w:snapToGrid w:val="0"/>
          <w:kern w:val="0"/>
          <w:sz w:val="24"/>
        </w:rPr>
        <w:t>Discussion on paging procedure for Ambient IoT</w:t>
      </w:r>
    </w:p>
    <w:p w14:paraId="774FE3B4" w14:textId="4CFEC5A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7530F3">
        <w:rPr>
          <w:rFonts w:cs="Arial"/>
          <w:b/>
          <w:bCs/>
          <w:snapToGrid w:val="0"/>
          <w:kern w:val="0"/>
          <w:sz w:val="24"/>
        </w:rPr>
        <w:t>8.2.4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6F53474A" w:rsidR="00A13B4E" w:rsidRDefault="0060432A" w:rsidP="00A13B4E">
      <w:pPr>
        <w:spacing w:before="120" w:after="0"/>
        <w:rPr>
          <w:rFonts w:ascii="Times New Roman" w:hAnsi="Times New Roman"/>
        </w:rPr>
      </w:pPr>
      <w:r>
        <w:rPr>
          <w:rFonts w:ascii="Times New Roman" w:hAnsi="Times New Roman"/>
        </w:rPr>
        <w:t>In the RAN plenary meeting #102, t</w:t>
      </w:r>
      <w:r w:rsidR="0015704D">
        <w:rPr>
          <w:rFonts w:ascii="Times New Roman" w:hAnsi="Times New Roman"/>
        </w:rPr>
        <w:t xml:space="preserve">he </w:t>
      </w:r>
      <w:r w:rsidR="004F1EE2">
        <w:rPr>
          <w:rFonts w:ascii="Times New Roman" w:hAnsi="Times New Roman"/>
        </w:rPr>
        <w:t>A-IoT</w:t>
      </w:r>
      <w:r w:rsidR="0015704D">
        <w:rPr>
          <w:rFonts w:ascii="Times New Roman" w:hAnsi="Times New Roman"/>
        </w:rPr>
        <w:t xml:space="preserve"> SID has been approved</w:t>
      </w:r>
      <w:r>
        <w:rPr>
          <w:rFonts w:ascii="Times New Roman" w:hAnsi="Times New Roman"/>
        </w:rPr>
        <w:t>, as descripted</w:t>
      </w:r>
      <w:r w:rsidR="0015704D">
        <w:rPr>
          <w:rFonts w:ascii="Times New Roman" w:hAnsi="Times New Roman"/>
        </w:rPr>
        <w:t xml:space="preserve"> in [</w:t>
      </w:r>
      <w:r w:rsidR="00F44C4E">
        <w:rPr>
          <w:rFonts w:ascii="Times New Roman" w:hAnsi="Times New Roman"/>
        </w:rPr>
        <w:t>1</w:t>
      </w:r>
      <w:r w:rsidR="0015704D">
        <w:rPr>
          <w:rFonts w:ascii="Times New Roman" w:hAnsi="Times New Roman"/>
        </w:rPr>
        <w:t>]</w:t>
      </w:r>
      <w:r>
        <w:rPr>
          <w:rFonts w:ascii="Times New Roman" w:hAnsi="Times New Roman"/>
        </w:rPr>
        <w:t xml:space="preserve">. In particular, study on paging </w:t>
      </w:r>
      <w:r w:rsidR="005901C5">
        <w:rPr>
          <w:rFonts w:ascii="Times New Roman" w:hAnsi="Times New Roman"/>
        </w:rPr>
        <w:t xml:space="preserve">procedure is </w:t>
      </w:r>
      <w:r>
        <w:rPr>
          <w:rFonts w:ascii="Times New Roman" w:hAnsi="Times New Roman"/>
        </w:rPr>
        <w:t>indicated as follows:</w:t>
      </w:r>
    </w:p>
    <w:p w14:paraId="15EAB025" w14:textId="226F167D" w:rsidR="0060432A" w:rsidRDefault="0060432A" w:rsidP="00A13B4E">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1ABE80E5" wp14:editId="5921C256">
                <wp:simplePos x="0" y="0"/>
                <wp:positionH relativeFrom="column">
                  <wp:posOffset>18415</wp:posOffset>
                </wp:positionH>
                <wp:positionV relativeFrom="paragraph">
                  <wp:posOffset>199390</wp:posOffset>
                </wp:positionV>
                <wp:extent cx="6203950" cy="4787900"/>
                <wp:effectExtent l="0" t="0" r="25400" b="12700"/>
                <wp:wrapNone/>
                <wp:docPr id="4" name="文本框 4"/>
                <wp:cNvGraphicFramePr/>
                <a:graphic xmlns:a="http://schemas.openxmlformats.org/drawingml/2006/main">
                  <a:graphicData uri="http://schemas.microsoft.com/office/word/2010/wordprocessingShape">
                    <wps:wsp>
                      <wps:cNvSpPr txBox="1"/>
                      <wps:spPr>
                        <a:xfrm>
                          <a:off x="0" y="0"/>
                          <a:ext cx="6203950" cy="4787900"/>
                        </a:xfrm>
                        <a:prstGeom prst="rect">
                          <a:avLst/>
                        </a:prstGeom>
                        <a:solidFill>
                          <a:schemeClr val="lt1"/>
                        </a:solidFill>
                        <a:ln w="6350">
                          <a:solidFill>
                            <a:prstClr val="black"/>
                          </a:solidFill>
                        </a:ln>
                      </wps:spPr>
                      <wps:txbx>
                        <w:txbxContent>
                          <w:p w14:paraId="557D4365" w14:textId="24413931" w:rsidR="0060432A" w:rsidRPr="0060432A" w:rsidRDefault="0060432A" w:rsidP="0060432A">
                            <w:pPr>
                              <w:widowControl/>
                              <w:numPr>
                                <w:ilvl w:val="0"/>
                                <w:numId w:val="40"/>
                              </w:numPr>
                              <w:overflowPunct w:val="0"/>
                              <w:autoSpaceDE w:val="0"/>
                              <w:autoSpaceDN w:val="0"/>
                              <w:adjustRightInd w:val="0"/>
                              <w:ind w:right="-96"/>
                              <w:textAlignment w:val="baseline"/>
                              <w:rPr>
                                <w:rFonts w:ascii="Times New Roman" w:eastAsia="宋体" w:hAnsi="Times New Roman"/>
                                <w:lang w:eastAsia="ja-JP"/>
                              </w:rPr>
                            </w:pPr>
                            <w:r w:rsidRPr="0060432A">
                              <w:rPr>
                                <w:rFonts w:ascii="Times New Roman" w:eastAsia="宋体" w:hAnsi="Times New Roma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18F5747" w14:textId="77777777" w:rsidR="0060432A" w:rsidRPr="0060432A" w:rsidRDefault="0060432A" w:rsidP="0060432A">
                            <w:pPr>
                              <w:ind w:left="360" w:right="-96"/>
                              <w:rPr>
                                <w:rFonts w:ascii="Times New Roman" w:eastAsia="宋体" w:hAnsi="Times New Roman"/>
                                <w:lang w:eastAsia="ja-JP"/>
                              </w:rPr>
                            </w:pPr>
                            <w:r w:rsidRPr="0060432A">
                              <w:rPr>
                                <w:rFonts w:ascii="Times New Roman" w:eastAsia="宋体" w:hAnsi="Times New Roman"/>
                                <w:lang w:eastAsia="ja-JP"/>
                              </w:rPr>
                              <w:t>Study of positioning in Rel-19 is RAN3-led, limited to functionalities which would have no, or minimal, specification impact (note: this does not imply any decision relating to WI creation).</w:t>
                            </w:r>
                          </w:p>
                          <w:p w14:paraId="3314139D" w14:textId="77777777" w:rsidR="0060432A" w:rsidRPr="0060432A" w:rsidRDefault="0060432A" w:rsidP="0060432A">
                            <w:pPr>
                              <w:ind w:left="360" w:right="-96"/>
                              <w:rPr>
                                <w:rFonts w:ascii="Times New Roman" w:eastAsia="宋体" w:hAnsi="Times New Roman"/>
                                <w:lang w:eastAsia="ja-JP"/>
                              </w:rPr>
                            </w:pPr>
                            <w:r w:rsidRPr="0060432A">
                              <w:rPr>
                                <w:rFonts w:ascii="Times New Roman" w:eastAsia="宋体" w:hAnsi="Times New Roman"/>
                                <w:lang w:eastAsia="ja-JP"/>
                              </w:rPr>
                              <w:t>Study the feasibility and required functionalities for proximity determination</w:t>
                            </w:r>
                            <w:r w:rsidRPr="0060432A">
                              <w:rPr>
                                <w:rFonts w:ascii="Times New Roman" w:eastAsia="宋体" w:hAnsi="Times New Roman"/>
                                <w:color w:val="FF0000"/>
                              </w:rPr>
                              <w:t>, which is the determination of whether BS or intermediate UE and ambient IoT device are near each other or not</w:t>
                            </w:r>
                            <w:r w:rsidRPr="0060432A">
                              <w:rPr>
                                <w:rFonts w:ascii="Times New Roman" w:eastAsia="宋体" w:hAnsi="Times New Roman"/>
                                <w:lang w:eastAsia="ja-JP"/>
                              </w:rPr>
                              <w:t xml:space="preserve"> (coordination with SA3 is required for privacy aspects).</w:t>
                            </w:r>
                          </w:p>
                          <w:p w14:paraId="0A17A007" w14:textId="77777777" w:rsidR="0060432A" w:rsidRPr="0060432A" w:rsidRDefault="0060432A" w:rsidP="0060432A">
                            <w:pPr>
                              <w:widowControl/>
                              <w:numPr>
                                <w:ilvl w:val="0"/>
                                <w:numId w:val="42"/>
                              </w:numPr>
                              <w:overflowPunct w:val="0"/>
                              <w:autoSpaceDE w:val="0"/>
                              <w:autoSpaceDN w:val="0"/>
                              <w:adjustRightInd w:val="0"/>
                              <w:ind w:right="-96"/>
                              <w:textAlignment w:val="baseline"/>
                              <w:rPr>
                                <w:rFonts w:ascii="Times New Roman" w:eastAsia="宋体" w:hAnsi="Times New Roman"/>
                                <w:lang w:eastAsia="ja-JP"/>
                              </w:rPr>
                            </w:pPr>
                            <w:r w:rsidRPr="0060432A">
                              <w:rPr>
                                <w:rFonts w:ascii="Times New Roman" w:eastAsia="宋体" w:hAnsi="Times New Roman"/>
                                <w:lang w:eastAsia="ja-JP"/>
                              </w:rPr>
                              <w:t>RAN2-led:</w:t>
                            </w:r>
                          </w:p>
                          <w:p w14:paraId="4762ED6E" w14:textId="4789CC41" w:rsidR="0060432A" w:rsidRPr="0060432A" w:rsidRDefault="0060432A" w:rsidP="0060432A">
                            <w:pPr>
                              <w:widowControl/>
                              <w:numPr>
                                <w:ilvl w:val="1"/>
                                <w:numId w:val="42"/>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 xml:space="preserve">Study and decide which functions are needed for an Ambient IoT compact protocol stack and lightweight </w:t>
                            </w:r>
                            <w:r w:rsidR="00AC1BB0" w:rsidRPr="0060432A">
                              <w:rPr>
                                <w:rFonts w:ascii="Times New Roman" w:hAnsi="Times New Roman"/>
                              </w:rPr>
                              <w:t>signaling</w:t>
                            </w:r>
                            <w:r w:rsidRPr="0060432A">
                              <w:rPr>
                                <w:rFonts w:ascii="Times New Roman" w:hAnsi="Times New Roman"/>
                              </w:rPr>
                              <w:t xml:space="preserve"> procedure to enable DO-DTT and DT data transmission, and study those functions.</w:t>
                            </w:r>
                          </w:p>
                          <w:p w14:paraId="393B7A57" w14:textId="77777777" w:rsidR="0060432A" w:rsidRPr="0060432A" w:rsidRDefault="0060432A" w:rsidP="0060432A">
                            <w:pPr>
                              <w:ind w:left="1440"/>
                              <w:rPr>
                                <w:rFonts w:ascii="Times New Roman" w:hAnsi="Times New Roman"/>
                              </w:rPr>
                            </w:pPr>
                            <w:r w:rsidRPr="0060432A">
                              <w:rPr>
                                <w:rFonts w:ascii="Times New Roman" w:hAnsi="Times New Roman"/>
                              </w:rPr>
                              <w:t>For example:</w:t>
                            </w:r>
                          </w:p>
                          <w:p w14:paraId="39D12C3B"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highlight w:val="yellow"/>
                              </w:rPr>
                            </w:pPr>
                            <w:r w:rsidRPr="0060432A">
                              <w:rPr>
                                <w:rFonts w:ascii="Times New Roman" w:hAnsi="Times New Roman"/>
                                <w:highlight w:val="yellow"/>
                              </w:rPr>
                              <w:t>Paging</w:t>
                            </w:r>
                          </w:p>
                          <w:p w14:paraId="289A97FF"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Random access</w:t>
                            </w:r>
                          </w:p>
                          <w:p w14:paraId="4DC5CCD4"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 xml:space="preserve">Data transmission, including necessary radio resource control aspects, respecting the limitation in the General Scope </w:t>
                            </w:r>
                          </w:p>
                          <w:p w14:paraId="384FCDE3"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Interactions with upper layers</w:t>
                            </w:r>
                          </w:p>
                          <w:p w14:paraId="689A5461" w14:textId="77777777" w:rsidR="0060432A" w:rsidRPr="0060432A" w:rsidRDefault="0060432A" w:rsidP="0060432A">
                            <w:pPr>
                              <w:ind w:left="1440"/>
                              <w:rPr>
                                <w:rFonts w:ascii="Times New Roman" w:hAnsi="Times New Roman"/>
                              </w:rPr>
                            </w:pPr>
                            <w:r w:rsidRPr="0060432A">
                              <w:rPr>
                                <w:rFonts w:ascii="Times New Roman" w:hAnsi="Times New Roman"/>
                              </w:rPr>
                              <w:t>For functionalities not listed above, they are studied only if found essential.</w:t>
                            </w:r>
                          </w:p>
                          <w:p w14:paraId="1B8912EA" w14:textId="77777777" w:rsidR="0060432A" w:rsidRPr="0060432A" w:rsidRDefault="0060432A">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ABE80E5" id="_x0000_t202" coordsize="21600,21600" o:spt="202" path="m,l,21600r21600,l21600,xe">
                <v:stroke joinstyle="miter"/>
                <v:path gradientshapeok="t" o:connecttype="rect"/>
              </v:shapetype>
              <v:shape id="文本框 4" o:spid="_x0000_s1026" type="#_x0000_t202" style="position:absolute;left:0;text-align:left;margin-left:1.45pt;margin-top:15.7pt;width:488.5pt;height:37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" fillcolor="white [3201]" strokeweight=".5pt">
                <v:textbox>
                  <w:txbxContent>
                    <w:p w14:paraId="557D4365" w14:textId="24413931" w:rsidR="0060432A" w:rsidRPr="0060432A" w:rsidRDefault="0060432A" w:rsidP="0060432A">
                      <w:pPr>
                        <w:widowControl/>
                        <w:numPr>
                          <w:ilvl w:val="0"/>
                          <w:numId w:val="40"/>
                        </w:numPr>
                        <w:overflowPunct w:val="0"/>
                        <w:autoSpaceDE w:val="0"/>
                        <w:autoSpaceDN w:val="0"/>
                        <w:adjustRightInd w:val="0"/>
                        <w:ind w:right="-96"/>
                        <w:textAlignment w:val="baseline"/>
                        <w:rPr>
                          <w:rFonts w:ascii="Times New Roman" w:eastAsia="宋体" w:hAnsi="Times New Roman"/>
                          <w:lang w:eastAsia="ja-JP"/>
                        </w:rPr>
                      </w:pPr>
                      <w:r w:rsidRPr="0060432A">
                        <w:rPr>
                          <w:rFonts w:ascii="Times New Roman" w:eastAsia="宋体" w:hAnsi="Times New Roma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18F5747" w14:textId="77777777" w:rsidR="0060432A" w:rsidRPr="0060432A" w:rsidRDefault="0060432A" w:rsidP="0060432A">
                      <w:pPr>
                        <w:ind w:left="360" w:right="-96"/>
                        <w:rPr>
                          <w:rFonts w:ascii="Times New Roman" w:eastAsia="宋体" w:hAnsi="Times New Roman"/>
                          <w:lang w:eastAsia="ja-JP"/>
                        </w:rPr>
                      </w:pPr>
                      <w:r w:rsidRPr="0060432A">
                        <w:rPr>
                          <w:rFonts w:ascii="Times New Roman" w:eastAsia="宋体" w:hAnsi="Times New Roman"/>
                          <w:lang w:eastAsia="ja-JP"/>
                        </w:rPr>
                        <w:t>Study of positioning in Rel-19 is RAN3-led, limited to functionalities which would have no, or minimal, specification impact (note: this does not imply any decision relating to WI creation).</w:t>
                      </w:r>
                    </w:p>
                    <w:p w14:paraId="3314139D" w14:textId="77777777" w:rsidR="0060432A" w:rsidRPr="0060432A" w:rsidRDefault="0060432A" w:rsidP="0060432A">
                      <w:pPr>
                        <w:ind w:left="360" w:right="-96"/>
                        <w:rPr>
                          <w:rFonts w:ascii="Times New Roman" w:eastAsia="宋体" w:hAnsi="Times New Roman"/>
                          <w:lang w:eastAsia="ja-JP"/>
                        </w:rPr>
                      </w:pPr>
                      <w:r w:rsidRPr="0060432A">
                        <w:rPr>
                          <w:rFonts w:ascii="Times New Roman" w:eastAsia="宋体" w:hAnsi="Times New Roman"/>
                          <w:lang w:eastAsia="ja-JP"/>
                        </w:rPr>
                        <w:t>Study the feasibility and required functionalities for proximity determination</w:t>
                      </w:r>
                      <w:r w:rsidRPr="0060432A">
                        <w:rPr>
                          <w:rFonts w:ascii="Times New Roman" w:eastAsia="宋体" w:hAnsi="Times New Roman"/>
                          <w:color w:val="FF0000"/>
                        </w:rPr>
                        <w:t>, which is the determination of whether BS or intermediate UE and ambient IoT device are near each other or not</w:t>
                      </w:r>
                      <w:r w:rsidRPr="0060432A">
                        <w:rPr>
                          <w:rFonts w:ascii="Times New Roman" w:eastAsia="宋体" w:hAnsi="Times New Roman"/>
                          <w:lang w:eastAsia="ja-JP"/>
                        </w:rPr>
                        <w:t xml:space="preserve"> (coordination with SA3 is required for privacy aspects).</w:t>
                      </w:r>
                    </w:p>
                    <w:p w14:paraId="0A17A007" w14:textId="77777777" w:rsidR="0060432A" w:rsidRPr="0060432A" w:rsidRDefault="0060432A" w:rsidP="0060432A">
                      <w:pPr>
                        <w:widowControl/>
                        <w:numPr>
                          <w:ilvl w:val="0"/>
                          <w:numId w:val="42"/>
                        </w:numPr>
                        <w:overflowPunct w:val="0"/>
                        <w:autoSpaceDE w:val="0"/>
                        <w:autoSpaceDN w:val="0"/>
                        <w:adjustRightInd w:val="0"/>
                        <w:ind w:right="-96"/>
                        <w:textAlignment w:val="baseline"/>
                        <w:rPr>
                          <w:rFonts w:ascii="Times New Roman" w:eastAsia="宋体" w:hAnsi="Times New Roman"/>
                          <w:lang w:eastAsia="ja-JP"/>
                        </w:rPr>
                      </w:pPr>
                      <w:r w:rsidRPr="0060432A">
                        <w:rPr>
                          <w:rFonts w:ascii="Times New Roman" w:eastAsia="宋体" w:hAnsi="Times New Roman"/>
                          <w:lang w:eastAsia="ja-JP"/>
                        </w:rPr>
                        <w:t>RAN2-led:</w:t>
                      </w:r>
                    </w:p>
                    <w:p w14:paraId="4762ED6E" w14:textId="4789CC41" w:rsidR="0060432A" w:rsidRPr="0060432A" w:rsidRDefault="0060432A" w:rsidP="0060432A">
                      <w:pPr>
                        <w:widowControl/>
                        <w:numPr>
                          <w:ilvl w:val="1"/>
                          <w:numId w:val="42"/>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 xml:space="preserve">Study and decide which functions are needed for an Ambient IoT compact protocol stack and lightweight </w:t>
                      </w:r>
                      <w:r w:rsidR="00AC1BB0" w:rsidRPr="0060432A">
                        <w:rPr>
                          <w:rFonts w:ascii="Times New Roman" w:hAnsi="Times New Roman"/>
                        </w:rPr>
                        <w:t>signaling</w:t>
                      </w:r>
                      <w:r w:rsidRPr="0060432A">
                        <w:rPr>
                          <w:rFonts w:ascii="Times New Roman" w:hAnsi="Times New Roman"/>
                        </w:rPr>
                        <w:t xml:space="preserve"> procedure to enable DO-DTT and DT data transmission, and study those functions.</w:t>
                      </w:r>
                    </w:p>
                    <w:p w14:paraId="393B7A57" w14:textId="77777777" w:rsidR="0060432A" w:rsidRPr="0060432A" w:rsidRDefault="0060432A" w:rsidP="0060432A">
                      <w:pPr>
                        <w:ind w:left="1440"/>
                        <w:rPr>
                          <w:rFonts w:ascii="Times New Roman" w:hAnsi="Times New Roman"/>
                        </w:rPr>
                      </w:pPr>
                      <w:r w:rsidRPr="0060432A">
                        <w:rPr>
                          <w:rFonts w:ascii="Times New Roman" w:hAnsi="Times New Roman"/>
                        </w:rPr>
                        <w:t>For example:</w:t>
                      </w:r>
                    </w:p>
                    <w:p w14:paraId="39D12C3B"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highlight w:val="yellow"/>
                        </w:rPr>
                      </w:pPr>
                      <w:r w:rsidRPr="0060432A">
                        <w:rPr>
                          <w:rFonts w:ascii="Times New Roman" w:hAnsi="Times New Roman"/>
                          <w:highlight w:val="yellow"/>
                        </w:rPr>
                        <w:t>Paging</w:t>
                      </w:r>
                    </w:p>
                    <w:p w14:paraId="289A97FF"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Random access</w:t>
                      </w:r>
                    </w:p>
                    <w:p w14:paraId="4DC5CCD4"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 xml:space="preserve">Data transmission, including necessary radio resource control aspects, respecting the limitation in the General Scope </w:t>
                      </w:r>
                    </w:p>
                    <w:p w14:paraId="384FCDE3" w14:textId="77777777" w:rsidR="0060432A" w:rsidRPr="0060432A" w:rsidRDefault="0060432A" w:rsidP="0060432A">
                      <w:pPr>
                        <w:widowControl/>
                        <w:numPr>
                          <w:ilvl w:val="2"/>
                          <w:numId w:val="41"/>
                        </w:numPr>
                        <w:overflowPunct w:val="0"/>
                        <w:autoSpaceDE w:val="0"/>
                        <w:autoSpaceDN w:val="0"/>
                        <w:adjustRightInd w:val="0"/>
                        <w:spacing w:after="180"/>
                        <w:jc w:val="left"/>
                        <w:textAlignment w:val="baseline"/>
                        <w:rPr>
                          <w:rFonts w:ascii="Times New Roman" w:hAnsi="Times New Roman"/>
                        </w:rPr>
                      </w:pPr>
                      <w:r w:rsidRPr="0060432A">
                        <w:rPr>
                          <w:rFonts w:ascii="Times New Roman" w:hAnsi="Times New Roman"/>
                        </w:rPr>
                        <w:t>Interactions with upper layers</w:t>
                      </w:r>
                    </w:p>
                    <w:p w14:paraId="689A5461" w14:textId="77777777" w:rsidR="0060432A" w:rsidRPr="0060432A" w:rsidRDefault="0060432A" w:rsidP="0060432A">
                      <w:pPr>
                        <w:ind w:left="1440"/>
                        <w:rPr>
                          <w:rFonts w:ascii="Times New Roman" w:hAnsi="Times New Roman"/>
                        </w:rPr>
                      </w:pPr>
                      <w:r w:rsidRPr="0060432A">
                        <w:rPr>
                          <w:rFonts w:ascii="Times New Roman" w:hAnsi="Times New Roman"/>
                        </w:rPr>
                        <w:t>For functionalities not listed above, they are studied only if found essential.</w:t>
                      </w:r>
                    </w:p>
                    <w:p w14:paraId="1B8912EA" w14:textId="77777777" w:rsidR="0060432A" w:rsidRPr="0060432A" w:rsidRDefault="0060432A">
                      <w:pPr>
                        <w:rPr>
                          <w:rFonts w:ascii="Times New Roman" w:hAnsi="Times New Roman"/>
                        </w:rPr>
                      </w:pPr>
                    </w:p>
                  </w:txbxContent>
                </v:textbox>
              </v:shape>
            </w:pict>
          </mc:Fallback>
        </mc:AlternateContent>
      </w:r>
    </w:p>
    <w:p w14:paraId="6F7DBBF0" w14:textId="77777777" w:rsidR="0060432A" w:rsidRDefault="0060432A" w:rsidP="00A13B4E">
      <w:pPr>
        <w:spacing w:before="120" w:after="0"/>
        <w:rPr>
          <w:rFonts w:ascii="Times New Roman" w:hAnsi="Times New Roman"/>
        </w:rPr>
      </w:pPr>
    </w:p>
    <w:p w14:paraId="1A3F74D7" w14:textId="289AE9E8" w:rsidR="006D7E91" w:rsidRDefault="006D7E91" w:rsidP="00252B99">
      <w:pPr>
        <w:rPr>
          <w:rFonts w:ascii="Times New Roman" w:hAnsi="Times New Roman"/>
        </w:rPr>
      </w:pPr>
    </w:p>
    <w:p w14:paraId="49CA0A94" w14:textId="33C56A6C" w:rsidR="00870BD2" w:rsidRDefault="00870BD2" w:rsidP="00252B99">
      <w:pPr>
        <w:rPr>
          <w:rFonts w:ascii="Times New Roman" w:hAnsi="Times New Roman"/>
        </w:rPr>
      </w:pPr>
    </w:p>
    <w:p w14:paraId="39EE30CE" w14:textId="290F959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0F312E1B" w:rsidR="00D32A77" w:rsidRDefault="00D32A77" w:rsidP="00252B99">
      <w:pPr>
        <w:rPr>
          <w:rFonts w:ascii="Times New Roman" w:hAnsi="Times New Roman"/>
        </w:rPr>
      </w:pP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3FA8472A" w14:textId="72E77883" w:rsidR="0046211F" w:rsidRDefault="0060432A" w:rsidP="00252B99">
      <w:pPr>
        <w:rPr>
          <w:rFonts w:ascii="Times New Roman" w:hAnsi="Times New Roman"/>
        </w:rPr>
      </w:pPr>
      <w:r>
        <w:rPr>
          <w:rFonts w:ascii="Times New Roman" w:hAnsi="Times New Roman" w:hint="eastAsia"/>
        </w:rPr>
        <w:t>I</w:t>
      </w:r>
      <w:r>
        <w:rPr>
          <w:rFonts w:ascii="Times New Roman" w:hAnsi="Times New Roman"/>
        </w:rPr>
        <w:t xml:space="preserve">n this contribution, we aim to provide our views on the paging </w:t>
      </w:r>
      <w:r w:rsidR="008F5794">
        <w:rPr>
          <w:rFonts w:ascii="Times New Roman" w:hAnsi="Times New Roman"/>
        </w:rPr>
        <w:t xml:space="preserve">procedure </w:t>
      </w:r>
      <w:r>
        <w:rPr>
          <w:rFonts w:ascii="Times New Roman" w:hAnsi="Times New Roman"/>
        </w:rPr>
        <w:t xml:space="preserve">for the </w:t>
      </w:r>
      <w:r w:rsidR="004F1EE2">
        <w:rPr>
          <w:rFonts w:ascii="Times New Roman" w:hAnsi="Times New Roman"/>
        </w:rPr>
        <w:t>A-IoT</w:t>
      </w:r>
      <w:r>
        <w:rPr>
          <w:rFonts w:ascii="Times New Roman" w:hAnsi="Times New Roman"/>
        </w:rPr>
        <w:t xml:space="preserve"> system.</w:t>
      </w:r>
    </w:p>
    <w:p w14:paraId="7650FD6B" w14:textId="4DD11B2F" w:rsidR="008601BA" w:rsidRPr="003D08C6" w:rsidRDefault="00606AE5" w:rsidP="00606A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lastRenderedPageBreak/>
        <w:t xml:space="preserve">2. </w:t>
      </w:r>
      <w:r w:rsidR="001B040F">
        <w:rPr>
          <w:rFonts w:cs="Arial"/>
          <w:b w:val="0"/>
          <w:bCs w:val="0"/>
          <w:kern w:val="0"/>
          <w:sz w:val="32"/>
          <w:szCs w:val="36"/>
        </w:rPr>
        <w:t>Discussion</w:t>
      </w:r>
    </w:p>
    <w:p w14:paraId="192E440C" w14:textId="4F407457" w:rsidR="00D35966" w:rsidRDefault="00D35966" w:rsidP="000B14EA">
      <w:pPr>
        <w:pStyle w:val="2"/>
        <w:numPr>
          <w:ilvl w:val="0"/>
          <w:numId w:val="0"/>
        </w:numPr>
        <w:ind w:left="575" w:hanging="575"/>
        <w:rPr>
          <w:rFonts w:eastAsia="等线"/>
          <w:noProof/>
        </w:rPr>
      </w:pPr>
      <w:r>
        <w:t>2.1</w:t>
      </w:r>
      <w:r w:rsidR="003A6FB7">
        <w:t xml:space="preserve"> </w:t>
      </w:r>
      <w:r w:rsidR="00526D15">
        <w:t>Using</w:t>
      </w:r>
      <w:r>
        <w:t xml:space="preserve"> </w:t>
      </w:r>
      <w:r w:rsidR="000B14EA">
        <w:rPr>
          <w:rFonts w:eastAsia="等线"/>
          <w:noProof/>
        </w:rPr>
        <w:t>paging</w:t>
      </w:r>
      <w:r w:rsidR="00526D15">
        <w:rPr>
          <w:rFonts w:eastAsia="等线"/>
          <w:noProof/>
        </w:rPr>
        <w:t xml:space="preserve"> message to send DL command towards</w:t>
      </w:r>
      <w:r w:rsidR="003A6FB7">
        <w:rPr>
          <w:rFonts w:eastAsia="等线"/>
          <w:noProof/>
        </w:rPr>
        <w:t xml:space="preserve"> individual </w:t>
      </w:r>
      <w:r w:rsidR="00FB774C">
        <w:rPr>
          <w:rFonts w:eastAsia="等线"/>
          <w:noProof/>
        </w:rPr>
        <w:t>device</w:t>
      </w:r>
    </w:p>
    <w:p w14:paraId="0972B4D4" w14:textId="0D77CDFA" w:rsidR="000B14EA" w:rsidRPr="00E330AB" w:rsidRDefault="000F7559" w:rsidP="000B14EA">
      <w:pPr>
        <w:rPr>
          <w:rFonts w:ascii="Times New Roman" w:hAnsi="Times New Roman"/>
          <w:lang w:val="en-GB"/>
        </w:rPr>
      </w:pPr>
      <w:r>
        <w:rPr>
          <w:rFonts w:ascii="Times New Roman" w:hAnsi="Times New Roman"/>
          <w:lang w:val="en-GB"/>
        </w:rPr>
        <w:t>Recall</w:t>
      </w:r>
      <w:r w:rsidR="00F13FF1">
        <w:rPr>
          <w:rFonts w:ascii="Times New Roman" w:hAnsi="Times New Roman"/>
          <w:lang w:val="en-GB"/>
        </w:rPr>
        <w:t>ed</w:t>
      </w:r>
      <w:r>
        <w:rPr>
          <w:rFonts w:ascii="Times New Roman" w:hAnsi="Times New Roman"/>
          <w:lang w:val="en-GB"/>
        </w:rPr>
        <w:t xml:space="preserve"> i</w:t>
      </w:r>
      <w:r w:rsidR="000B14EA" w:rsidRPr="00E330AB">
        <w:rPr>
          <w:rFonts w:ascii="Times New Roman" w:hAnsi="Times New Roman"/>
          <w:lang w:val="en-GB"/>
        </w:rPr>
        <w:t xml:space="preserve">n legacy, paging is needed for the network to find the </w:t>
      </w:r>
      <w:r w:rsidR="00E330AB" w:rsidRPr="00E330AB">
        <w:rPr>
          <w:rFonts w:ascii="Times New Roman" w:hAnsi="Times New Roman"/>
          <w:lang w:val="en-GB"/>
        </w:rPr>
        <w:t xml:space="preserve">targeted UE, according to the service needs. Besides the CN based paging, in 5G NR, RAN based paging is also introduced to </w:t>
      </w:r>
      <w:r w:rsidR="008E0558">
        <w:rPr>
          <w:rFonts w:ascii="Times New Roman" w:hAnsi="Times New Roman"/>
          <w:lang w:val="en-GB"/>
        </w:rPr>
        <w:t xml:space="preserve">let the UE in </w:t>
      </w:r>
      <w:proofErr w:type="spellStart"/>
      <w:r w:rsidR="008E0558">
        <w:rPr>
          <w:rFonts w:ascii="Times New Roman" w:hAnsi="Times New Roman"/>
          <w:lang w:val="en-GB"/>
        </w:rPr>
        <w:t>RRC_Inactive</w:t>
      </w:r>
      <w:proofErr w:type="spellEnd"/>
      <w:r w:rsidR="008E0558">
        <w:rPr>
          <w:rFonts w:ascii="Times New Roman" w:hAnsi="Times New Roman"/>
          <w:lang w:val="en-GB"/>
        </w:rPr>
        <w:t xml:space="preserve"> state to come back to the </w:t>
      </w:r>
      <w:proofErr w:type="spellStart"/>
      <w:r w:rsidR="008E0558">
        <w:rPr>
          <w:rFonts w:ascii="Times New Roman" w:hAnsi="Times New Roman"/>
          <w:lang w:val="en-GB"/>
        </w:rPr>
        <w:t>RRC_Connected</w:t>
      </w:r>
      <w:proofErr w:type="spellEnd"/>
      <w:r w:rsidR="008E0558">
        <w:rPr>
          <w:rFonts w:ascii="Times New Roman" w:hAnsi="Times New Roman"/>
          <w:lang w:val="en-GB"/>
        </w:rPr>
        <w:t xml:space="preserve"> state as soon as possible to receive the DL data from the network. The common thing</w:t>
      </w:r>
      <w:r>
        <w:rPr>
          <w:rFonts w:ascii="Times New Roman" w:hAnsi="Times New Roman"/>
          <w:lang w:val="en-GB"/>
        </w:rPr>
        <w:t>s</w:t>
      </w:r>
      <w:r w:rsidR="008E0558">
        <w:rPr>
          <w:rFonts w:ascii="Times New Roman" w:hAnsi="Times New Roman"/>
          <w:lang w:val="en-GB"/>
        </w:rPr>
        <w:t xml:space="preserve"> between them are</w:t>
      </w:r>
      <w:r>
        <w:rPr>
          <w:rFonts w:ascii="Times New Roman" w:hAnsi="Times New Roman"/>
          <w:lang w:val="en-GB"/>
        </w:rPr>
        <w:t xml:space="preserve"> to include a UE ID, either a 5G-S-TMSI or a </w:t>
      </w:r>
      <w:proofErr w:type="spellStart"/>
      <w:r>
        <w:rPr>
          <w:rFonts w:ascii="Times New Roman" w:hAnsi="Times New Roman"/>
          <w:lang w:val="en-GB"/>
        </w:rPr>
        <w:t>fullI</w:t>
      </w:r>
      <w:proofErr w:type="spellEnd"/>
      <w:r>
        <w:rPr>
          <w:rFonts w:ascii="Times New Roman" w:hAnsi="Times New Roman"/>
          <w:lang w:val="en-GB"/>
        </w:rPr>
        <w:t xml:space="preserve">-RNTI, in the </w:t>
      </w:r>
      <w:r w:rsidR="000F16AD">
        <w:rPr>
          <w:rFonts w:ascii="Times New Roman" w:hAnsi="Times New Roman"/>
          <w:lang w:val="en-GB"/>
        </w:rPr>
        <w:t>IE</w:t>
      </w:r>
      <w:r w:rsidR="007013E5" w:rsidRPr="007013E5">
        <w:rPr>
          <w:rFonts w:ascii="Times New Roman" w:hAnsi="Times New Roman"/>
          <w:b/>
          <w:i/>
          <w:lang w:val="en-GB"/>
        </w:rPr>
        <w:t xml:space="preserve"> </w:t>
      </w:r>
      <w:proofErr w:type="spellStart"/>
      <w:r w:rsidR="007013E5">
        <w:rPr>
          <w:rFonts w:ascii="Times New Roman" w:hAnsi="Times New Roman"/>
          <w:i/>
          <w:lang w:val="en-GB"/>
        </w:rPr>
        <w:t>P</w:t>
      </w:r>
      <w:r w:rsidR="007013E5" w:rsidRPr="00AC1BB0">
        <w:rPr>
          <w:rFonts w:ascii="Times New Roman" w:hAnsi="Times New Roman"/>
          <w:i/>
          <w:lang w:val="en-GB"/>
        </w:rPr>
        <w:t>agingRecord</w:t>
      </w:r>
      <w:proofErr w:type="spellEnd"/>
      <w:r w:rsidR="000F16AD">
        <w:rPr>
          <w:rFonts w:ascii="Times New Roman" w:hAnsi="Times New Roman"/>
          <w:lang w:val="en-GB"/>
        </w:rPr>
        <w:t xml:space="preserve"> in the paging message</w:t>
      </w:r>
      <w:r>
        <w:rPr>
          <w:rFonts w:ascii="Times New Roman" w:hAnsi="Times New Roman"/>
          <w:lang w:val="en-GB"/>
        </w:rPr>
        <w:t xml:space="preserve">. If a UE has monitored a paging message in its associated PF and PO successfully, and one of UE IDs included in paging records matches its own, the UE </w:t>
      </w:r>
      <w:r w:rsidR="00F13FF1">
        <w:rPr>
          <w:rFonts w:ascii="Times New Roman" w:hAnsi="Times New Roman"/>
          <w:lang w:val="en-GB"/>
        </w:rPr>
        <w:t xml:space="preserve">will need to perform radio link establishment with the </w:t>
      </w:r>
      <w:r w:rsidR="00EB0E88">
        <w:rPr>
          <w:rFonts w:ascii="Times New Roman" w:hAnsi="Times New Roman"/>
          <w:lang w:val="en-GB"/>
        </w:rPr>
        <w:t>network</w:t>
      </w:r>
      <w:r w:rsidR="00F13FF1">
        <w:rPr>
          <w:rFonts w:ascii="Times New Roman" w:hAnsi="Times New Roman"/>
          <w:lang w:val="en-GB"/>
        </w:rPr>
        <w:t xml:space="preserve">. It should be noted that both of 5G-S-TMSI and </w:t>
      </w:r>
      <w:proofErr w:type="spellStart"/>
      <w:r w:rsidR="00F13FF1">
        <w:rPr>
          <w:rFonts w:ascii="Times New Roman" w:hAnsi="Times New Roman"/>
          <w:lang w:val="en-GB"/>
        </w:rPr>
        <w:t>fullI</w:t>
      </w:r>
      <w:proofErr w:type="spellEnd"/>
      <w:r w:rsidR="00F13FF1">
        <w:rPr>
          <w:rFonts w:ascii="Times New Roman" w:hAnsi="Times New Roman"/>
          <w:lang w:val="en-GB"/>
        </w:rPr>
        <w:t xml:space="preserve">-RNTI were allocated when the UE </w:t>
      </w:r>
      <w:r w:rsidR="00160A7F">
        <w:rPr>
          <w:rFonts w:ascii="Times New Roman" w:hAnsi="Times New Roman"/>
          <w:lang w:val="en-GB"/>
        </w:rPr>
        <w:t>was in</w:t>
      </w:r>
      <w:r w:rsidR="00F13FF1">
        <w:rPr>
          <w:rFonts w:ascii="Times New Roman" w:hAnsi="Times New Roman"/>
          <w:lang w:val="en-GB"/>
        </w:rPr>
        <w:t xml:space="preserve"> </w:t>
      </w:r>
      <w:proofErr w:type="spellStart"/>
      <w:r w:rsidR="00F13FF1">
        <w:rPr>
          <w:rFonts w:ascii="Times New Roman" w:hAnsi="Times New Roman"/>
          <w:lang w:val="en-GB"/>
        </w:rPr>
        <w:t>RRC_Connected</w:t>
      </w:r>
      <w:proofErr w:type="spellEnd"/>
      <w:r w:rsidR="00F13FF1">
        <w:rPr>
          <w:rFonts w:ascii="Times New Roman" w:hAnsi="Times New Roman"/>
          <w:lang w:val="en-GB"/>
        </w:rPr>
        <w:t xml:space="preserve"> state previously</w:t>
      </w:r>
      <w:r w:rsidR="000F2ADF">
        <w:rPr>
          <w:rFonts w:ascii="Times New Roman" w:hAnsi="Times New Roman"/>
          <w:lang w:val="en-GB"/>
        </w:rPr>
        <w:t xml:space="preserve">, e.g., </w:t>
      </w:r>
      <w:r w:rsidR="00F13FF1">
        <w:rPr>
          <w:rFonts w:ascii="Times New Roman" w:hAnsi="Times New Roman"/>
          <w:lang w:val="en-GB"/>
        </w:rPr>
        <w:t>5G-S-TMSI</w:t>
      </w:r>
      <w:r w:rsidR="00526D15">
        <w:rPr>
          <w:rFonts w:ascii="Times New Roman" w:hAnsi="Times New Roman"/>
          <w:lang w:val="en-GB"/>
        </w:rPr>
        <w:t xml:space="preserve"> could be derived from 5G-GUTI</w:t>
      </w:r>
      <w:r w:rsidR="00F13FF1">
        <w:rPr>
          <w:rFonts w:ascii="Times New Roman" w:hAnsi="Times New Roman"/>
          <w:lang w:val="en-GB"/>
        </w:rPr>
        <w:t xml:space="preserve"> included in the</w:t>
      </w:r>
      <w:r w:rsidR="00526D15">
        <w:rPr>
          <w:rFonts w:ascii="Times New Roman" w:hAnsi="Times New Roman"/>
          <w:lang w:val="en-GB"/>
        </w:rPr>
        <w:t xml:space="preserve"> NAS </w:t>
      </w:r>
      <w:r w:rsidR="00581447" w:rsidRPr="00AC1BB0">
        <w:rPr>
          <w:rFonts w:ascii="Times New Roman" w:hAnsi="Times New Roman"/>
          <w:lang w:val="en-GB"/>
        </w:rPr>
        <w:t>REGISTRACTION ACCEPT</w:t>
      </w:r>
      <w:r w:rsidR="00F13FF1">
        <w:rPr>
          <w:rFonts w:ascii="Times New Roman" w:hAnsi="Times New Roman"/>
          <w:lang w:val="en-GB"/>
        </w:rPr>
        <w:t xml:space="preserve"> </w:t>
      </w:r>
      <w:r w:rsidR="007013E5">
        <w:rPr>
          <w:rFonts w:ascii="Times New Roman" w:hAnsi="Times New Roman"/>
          <w:lang w:val="en-GB"/>
        </w:rPr>
        <w:t>message</w:t>
      </w:r>
      <w:r w:rsidR="00F13FF1">
        <w:rPr>
          <w:rFonts w:ascii="Times New Roman" w:hAnsi="Times New Roman"/>
          <w:lang w:val="en-GB"/>
        </w:rPr>
        <w:t xml:space="preserve">, and </w:t>
      </w:r>
      <w:proofErr w:type="spellStart"/>
      <w:r w:rsidR="00F13FF1">
        <w:rPr>
          <w:rFonts w:ascii="Times New Roman" w:hAnsi="Times New Roman"/>
          <w:lang w:val="en-GB"/>
        </w:rPr>
        <w:t>fullI</w:t>
      </w:r>
      <w:proofErr w:type="spellEnd"/>
      <w:r w:rsidR="00F13FF1">
        <w:rPr>
          <w:rFonts w:ascii="Times New Roman" w:hAnsi="Times New Roman"/>
          <w:lang w:val="en-GB"/>
        </w:rPr>
        <w:t xml:space="preserve">-RNTI was </w:t>
      </w:r>
      <w:r w:rsidR="00442261">
        <w:rPr>
          <w:rFonts w:ascii="Times New Roman" w:hAnsi="Times New Roman" w:hint="eastAsia"/>
          <w:lang w:val="en-GB"/>
        </w:rPr>
        <w:t>allocat</w:t>
      </w:r>
      <w:r w:rsidR="00F13FF1">
        <w:rPr>
          <w:rFonts w:ascii="Times New Roman" w:hAnsi="Times New Roman"/>
          <w:lang w:val="en-GB"/>
        </w:rPr>
        <w:t xml:space="preserve">ed in the </w:t>
      </w:r>
      <w:r w:rsidR="00F13FF1" w:rsidRPr="00F76E75">
        <w:rPr>
          <w:rFonts w:ascii="Times New Roman" w:hAnsi="Times New Roman"/>
          <w:b/>
          <w:i/>
          <w:lang w:val="en-GB"/>
        </w:rPr>
        <w:t>RRC release with suspend</w:t>
      </w:r>
      <w:r w:rsidR="00F13FF1">
        <w:rPr>
          <w:rFonts w:ascii="Times New Roman" w:hAnsi="Times New Roman"/>
          <w:lang w:val="en-GB"/>
        </w:rPr>
        <w:t xml:space="preserve"> </w:t>
      </w:r>
      <w:r w:rsidR="00581447">
        <w:rPr>
          <w:rFonts w:ascii="Times New Roman" w:hAnsi="Times New Roman"/>
          <w:lang w:val="en-GB"/>
        </w:rPr>
        <w:t>message</w:t>
      </w:r>
      <w:r w:rsidR="00F13FF1">
        <w:rPr>
          <w:rFonts w:ascii="Times New Roman" w:hAnsi="Times New Roman"/>
          <w:lang w:val="en-GB"/>
        </w:rPr>
        <w:t>.</w:t>
      </w:r>
    </w:p>
    <w:p w14:paraId="2A1F4930" w14:textId="316A9229" w:rsidR="00526D15" w:rsidRDefault="00526D15" w:rsidP="000B0D61">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the </w:t>
      </w:r>
      <w:r w:rsidR="004F1EE2">
        <w:rPr>
          <w:rFonts w:ascii="Times New Roman" w:hAnsi="Times New Roman"/>
          <w:lang w:val="en-GB"/>
        </w:rPr>
        <w:t>A-IoT</w:t>
      </w:r>
      <w:r>
        <w:rPr>
          <w:rFonts w:ascii="Times New Roman" w:hAnsi="Times New Roman"/>
          <w:lang w:val="en-GB"/>
        </w:rPr>
        <w:t xml:space="preserve"> case, we think it </w:t>
      </w:r>
      <w:r w:rsidR="004F1EE2">
        <w:rPr>
          <w:rFonts w:ascii="Times New Roman" w:hAnsi="Times New Roman"/>
          <w:lang w:val="en-GB"/>
        </w:rPr>
        <w:t>should be supported</w:t>
      </w:r>
      <w:r>
        <w:rPr>
          <w:rFonts w:ascii="Times New Roman" w:hAnsi="Times New Roman"/>
          <w:lang w:val="en-GB"/>
        </w:rPr>
        <w:t xml:space="preserve"> for the network to send DL command towards individual device, and therefore paging message for the </w:t>
      </w:r>
      <w:r w:rsidR="004F1EE2">
        <w:rPr>
          <w:rFonts w:ascii="Times New Roman" w:hAnsi="Times New Roman"/>
          <w:lang w:val="en-GB"/>
        </w:rPr>
        <w:t>A-IoT</w:t>
      </w:r>
      <w:r>
        <w:rPr>
          <w:rFonts w:ascii="Times New Roman" w:hAnsi="Times New Roman"/>
          <w:lang w:val="en-GB"/>
        </w:rPr>
        <w:t xml:space="preserve"> device </w:t>
      </w:r>
      <w:r w:rsidR="004F1EE2">
        <w:rPr>
          <w:rFonts w:ascii="Times New Roman" w:hAnsi="Times New Roman"/>
          <w:lang w:val="en-GB"/>
        </w:rPr>
        <w:t>should be able to indicate</w:t>
      </w:r>
      <w:r>
        <w:rPr>
          <w:rFonts w:ascii="Times New Roman" w:hAnsi="Times New Roman"/>
          <w:lang w:val="en-GB"/>
        </w:rPr>
        <w:t xml:space="preserve"> an individual </w:t>
      </w:r>
      <w:r w:rsidR="004F1EE2">
        <w:rPr>
          <w:rFonts w:ascii="Times New Roman" w:hAnsi="Times New Roman"/>
          <w:lang w:val="en-GB"/>
        </w:rPr>
        <w:t xml:space="preserve">device </w:t>
      </w:r>
      <w:r>
        <w:rPr>
          <w:rFonts w:ascii="Times New Roman" w:hAnsi="Times New Roman"/>
          <w:lang w:val="en-GB"/>
        </w:rPr>
        <w:t xml:space="preserve">ID. Regarding the format of the individual </w:t>
      </w:r>
      <w:r w:rsidR="004F1EE2">
        <w:rPr>
          <w:rFonts w:ascii="Times New Roman" w:hAnsi="Times New Roman"/>
          <w:lang w:val="en-GB"/>
        </w:rPr>
        <w:t xml:space="preserve">device </w:t>
      </w:r>
      <w:r>
        <w:rPr>
          <w:rFonts w:ascii="Times New Roman" w:hAnsi="Times New Roman"/>
          <w:lang w:val="en-GB"/>
        </w:rPr>
        <w:t xml:space="preserve">ID, </w:t>
      </w:r>
      <w:r w:rsidR="004F1EE2">
        <w:rPr>
          <w:rFonts w:ascii="Times New Roman" w:hAnsi="Times New Roman"/>
          <w:lang w:val="en-GB"/>
        </w:rPr>
        <w:t xml:space="preserve">e.g. </w:t>
      </w:r>
      <w:r>
        <w:rPr>
          <w:rFonts w:ascii="Times New Roman" w:hAnsi="Times New Roman"/>
          <w:lang w:val="en-GB"/>
        </w:rPr>
        <w:t xml:space="preserve">whether it is a temporary </w:t>
      </w:r>
      <w:r w:rsidR="004F1EE2">
        <w:rPr>
          <w:rFonts w:ascii="Times New Roman" w:hAnsi="Times New Roman"/>
          <w:lang w:val="en-GB"/>
        </w:rPr>
        <w:t xml:space="preserve">ID </w:t>
      </w:r>
      <w:r>
        <w:rPr>
          <w:rFonts w:ascii="Times New Roman" w:hAnsi="Times New Roman"/>
          <w:lang w:val="en-GB"/>
        </w:rPr>
        <w:t>allocated by the network</w:t>
      </w:r>
      <w:r w:rsidR="004F1EE2">
        <w:rPr>
          <w:rFonts w:ascii="Times New Roman" w:hAnsi="Times New Roman"/>
          <w:lang w:val="en-GB"/>
        </w:rPr>
        <w:t xml:space="preserve"> or a permanent ID</w:t>
      </w:r>
      <w:r>
        <w:rPr>
          <w:rFonts w:ascii="Times New Roman" w:hAnsi="Times New Roman"/>
          <w:lang w:val="en-GB"/>
        </w:rPr>
        <w:t>, should be left to SA2</w:t>
      </w:r>
      <w:r w:rsidR="00C802E8">
        <w:rPr>
          <w:rFonts w:ascii="Times New Roman" w:hAnsi="Times New Roman"/>
          <w:lang w:val="en-GB"/>
        </w:rPr>
        <w:t>/3</w:t>
      </w:r>
      <w:r>
        <w:rPr>
          <w:rFonts w:ascii="Times New Roman" w:hAnsi="Times New Roman"/>
          <w:lang w:val="en-GB"/>
        </w:rPr>
        <w:t xml:space="preserve"> </w:t>
      </w:r>
      <w:r w:rsidR="004F1EE2">
        <w:rPr>
          <w:rFonts w:ascii="Times New Roman" w:hAnsi="Times New Roman"/>
          <w:lang w:val="en-GB"/>
        </w:rPr>
        <w:t>to decide</w:t>
      </w:r>
      <w:r>
        <w:rPr>
          <w:rFonts w:ascii="Times New Roman" w:hAnsi="Times New Roman"/>
          <w:lang w:val="en-GB"/>
        </w:rPr>
        <w:t>.</w:t>
      </w:r>
    </w:p>
    <w:p w14:paraId="6AF3E2A2" w14:textId="3D51BA53" w:rsidR="00D06893" w:rsidRPr="00D06893" w:rsidRDefault="00F83AC8" w:rsidP="00C802E8">
      <w:pPr>
        <w:rPr>
          <w:rFonts w:ascii="Times New Roman" w:hAnsi="Times New Roman"/>
          <w:b/>
          <w:lang w:val="en-GB"/>
        </w:rPr>
      </w:pPr>
      <w:r w:rsidRPr="00D06893">
        <w:rPr>
          <w:rFonts w:ascii="Times New Roman" w:hAnsi="Times New Roman" w:hint="eastAsia"/>
          <w:b/>
          <w:lang w:val="en-GB"/>
        </w:rPr>
        <w:t>P</w:t>
      </w:r>
      <w:r w:rsidRPr="00D06893">
        <w:rPr>
          <w:rFonts w:ascii="Times New Roman" w:hAnsi="Times New Roman"/>
          <w:b/>
          <w:lang w:val="en-GB"/>
        </w:rPr>
        <w:t xml:space="preserve">roposal 1: </w:t>
      </w:r>
      <w:r w:rsidR="00EE2059">
        <w:rPr>
          <w:rFonts w:ascii="Times New Roman" w:hAnsi="Times New Roman"/>
          <w:b/>
          <w:lang w:val="en-GB"/>
        </w:rPr>
        <w:t xml:space="preserve">To support the DL command use case, </w:t>
      </w:r>
      <w:r w:rsidR="00526D15">
        <w:rPr>
          <w:rFonts w:ascii="Times New Roman" w:hAnsi="Times New Roman"/>
          <w:b/>
          <w:lang w:val="en-GB"/>
        </w:rPr>
        <w:t xml:space="preserve">individual </w:t>
      </w:r>
      <w:r w:rsidR="004F1EE2">
        <w:rPr>
          <w:rFonts w:ascii="Times New Roman" w:hAnsi="Times New Roman"/>
          <w:b/>
          <w:lang w:val="en-GB"/>
        </w:rPr>
        <w:t xml:space="preserve">device </w:t>
      </w:r>
      <w:r w:rsidR="00526D15">
        <w:rPr>
          <w:rFonts w:ascii="Times New Roman" w:hAnsi="Times New Roman"/>
          <w:b/>
          <w:lang w:val="en-GB"/>
        </w:rPr>
        <w:t>ID</w:t>
      </w:r>
      <w:r w:rsidR="00EE2059">
        <w:rPr>
          <w:rFonts w:ascii="Times New Roman" w:hAnsi="Times New Roman"/>
          <w:b/>
          <w:lang w:val="en-GB"/>
        </w:rPr>
        <w:t xml:space="preserve"> is indicated</w:t>
      </w:r>
      <w:r w:rsidR="00526D15">
        <w:rPr>
          <w:rFonts w:ascii="Times New Roman" w:hAnsi="Times New Roman"/>
          <w:b/>
          <w:lang w:val="en-GB"/>
        </w:rPr>
        <w:t xml:space="preserve"> in the </w:t>
      </w:r>
      <w:r w:rsidR="00C802E8">
        <w:rPr>
          <w:rFonts w:ascii="Times New Roman" w:hAnsi="Times New Roman"/>
          <w:b/>
          <w:lang w:val="en-GB"/>
        </w:rPr>
        <w:t xml:space="preserve">paging message </w:t>
      </w:r>
      <w:r w:rsidR="00EE2059">
        <w:rPr>
          <w:rFonts w:ascii="Times New Roman" w:hAnsi="Times New Roman"/>
          <w:b/>
          <w:lang w:val="en-GB"/>
        </w:rPr>
        <w:t xml:space="preserve">to page </w:t>
      </w:r>
      <w:r w:rsidR="004F1EE2">
        <w:rPr>
          <w:rFonts w:ascii="Times New Roman" w:hAnsi="Times New Roman"/>
          <w:b/>
          <w:lang w:val="en-GB"/>
        </w:rPr>
        <w:t xml:space="preserve">a </w:t>
      </w:r>
      <w:r w:rsidR="00C802E8">
        <w:rPr>
          <w:rFonts w:ascii="Times New Roman" w:hAnsi="Times New Roman"/>
          <w:b/>
          <w:lang w:val="en-GB"/>
        </w:rPr>
        <w:t xml:space="preserve">particular </w:t>
      </w:r>
      <w:r w:rsidR="004F1EE2">
        <w:rPr>
          <w:rFonts w:ascii="Times New Roman" w:hAnsi="Times New Roman"/>
          <w:b/>
          <w:lang w:val="en-GB"/>
        </w:rPr>
        <w:t>A-IoT</w:t>
      </w:r>
      <w:r w:rsidR="00C802E8">
        <w:rPr>
          <w:rFonts w:ascii="Times New Roman" w:hAnsi="Times New Roman"/>
          <w:b/>
          <w:lang w:val="en-GB"/>
        </w:rPr>
        <w:t xml:space="preserve"> device. The format of the individual </w:t>
      </w:r>
      <w:r w:rsidR="004F1EE2">
        <w:rPr>
          <w:rFonts w:ascii="Times New Roman" w:hAnsi="Times New Roman"/>
          <w:b/>
          <w:lang w:val="en-GB"/>
        </w:rPr>
        <w:t xml:space="preserve">device </w:t>
      </w:r>
      <w:r w:rsidR="00C802E8">
        <w:rPr>
          <w:rFonts w:ascii="Times New Roman" w:hAnsi="Times New Roman"/>
          <w:b/>
          <w:lang w:val="en-GB"/>
        </w:rPr>
        <w:t>ID</w:t>
      </w:r>
      <w:r w:rsidR="004F1EE2">
        <w:rPr>
          <w:rFonts w:ascii="Times New Roman" w:hAnsi="Times New Roman"/>
          <w:b/>
          <w:lang w:val="en-GB"/>
        </w:rPr>
        <w:t xml:space="preserve"> is left </w:t>
      </w:r>
      <w:r w:rsidR="00C802E8">
        <w:rPr>
          <w:rFonts w:ascii="Times New Roman" w:hAnsi="Times New Roman"/>
          <w:b/>
          <w:lang w:val="en-GB"/>
        </w:rPr>
        <w:t xml:space="preserve">to SA2/3 </w:t>
      </w:r>
      <w:r w:rsidR="004F1EE2">
        <w:rPr>
          <w:rFonts w:ascii="Times New Roman" w:hAnsi="Times New Roman"/>
          <w:b/>
          <w:lang w:val="en-GB"/>
        </w:rPr>
        <w:t>to decide</w:t>
      </w:r>
      <w:r w:rsidR="00C802E8">
        <w:rPr>
          <w:rFonts w:ascii="Times New Roman" w:hAnsi="Times New Roman"/>
          <w:b/>
          <w:lang w:val="en-GB"/>
        </w:rPr>
        <w:t>.</w:t>
      </w:r>
      <w:r w:rsidR="00D06893" w:rsidRPr="00D06893">
        <w:rPr>
          <w:rFonts w:ascii="Times New Roman" w:hAnsi="Times New Roman"/>
          <w:b/>
          <w:lang w:val="en-GB"/>
        </w:rPr>
        <w:t xml:space="preserve"> </w:t>
      </w:r>
    </w:p>
    <w:p w14:paraId="55A02D8B" w14:textId="05DB1A31" w:rsidR="003A6FB7" w:rsidRDefault="003A6FB7" w:rsidP="003A6FB7">
      <w:pPr>
        <w:pStyle w:val="2"/>
        <w:numPr>
          <w:ilvl w:val="0"/>
          <w:numId w:val="0"/>
        </w:numPr>
        <w:ind w:left="575" w:hanging="575"/>
        <w:rPr>
          <w:rFonts w:eastAsia="等线"/>
          <w:noProof/>
        </w:rPr>
      </w:pPr>
      <w:r>
        <w:t xml:space="preserve">2.2 </w:t>
      </w:r>
      <w:r w:rsidR="00F90754">
        <w:rPr>
          <w:rFonts w:eastAsia="等线"/>
          <w:noProof/>
        </w:rPr>
        <w:t>U</w:t>
      </w:r>
      <w:r>
        <w:rPr>
          <w:rFonts w:eastAsia="等线"/>
          <w:noProof/>
        </w:rPr>
        <w:t xml:space="preserve">sing paging message to </w:t>
      </w:r>
      <w:r w:rsidR="00F90754">
        <w:rPr>
          <w:rFonts w:eastAsia="等线"/>
          <w:noProof/>
        </w:rPr>
        <w:t>inventory/query</w:t>
      </w:r>
      <w:r w:rsidR="00802310">
        <w:rPr>
          <w:rFonts w:eastAsia="等线"/>
          <w:noProof/>
        </w:rPr>
        <w:t xml:space="preserve"> a</w:t>
      </w:r>
      <w:r>
        <w:rPr>
          <w:rFonts w:eastAsia="等线"/>
          <w:noProof/>
        </w:rPr>
        <w:t xml:space="preserve"> group of </w:t>
      </w:r>
      <w:r w:rsidR="00FB774C">
        <w:rPr>
          <w:rFonts w:eastAsia="等线"/>
          <w:noProof/>
        </w:rPr>
        <w:t>device</w:t>
      </w:r>
      <w:r>
        <w:rPr>
          <w:rFonts w:eastAsia="等线"/>
          <w:noProof/>
        </w:rPr>
        <w:t>s</w:t>
      </w:r>
    </w:p>
    <w:p w14:paraId="54D69AC9" w14:textId="27AF5F88" w:rsidR="00802310" w:rsidRDefault="00833DF9" w:rsidP="00802310">
      <w:pPr>
        <w:rPr>
          <w:rFonts w:ascii="Times New Roman" w:hAnsi="Times New Roman"/>
          <w:lang w:val="en-GB"/>
        </w:rPr>
      </w:pPr>
      <w:r>
        <w:rPr>
          <w:rFonts w:ascii="Times New Roman" w:hAnsi="Times New Roman"/>
          <w:lang w:val="en-GB"/>
        </w:rPr>
        <w:t xml:space="preserve">As stated in </w:t>
      </w:r>
      <w:r w:rsidR="004D1871">
        <w:rPr>
          <w:rFonts w:ascii="Times New Roman" w:hAnsi="Times New Roman"/>
          <w:lang w:val="en-GB"/>
        </w:rPr>
        <w:t>the SID</w:t>
      </w:r>
      <w:r>
        <w:rPr>
          <w:rFonts w:ascii="Times New Roman" w:hAnsi="Times New Roman"/>
          <w:lang w:val="en-GB"/>
        </w:rPr>
        <w:t xml:space="preserve">, </w:t>
      </w:r>
      <w:r w:rsidR="00EE32CC">
        <w:rPr>
          <w:rFonts w:ascii="Times New Roman" w:hAnsi="Times New Roman"/>
          <w:lang w:val="en-GB"/>
        </w:rPr>
        <w:t>R</w:t>
      </w:r>
      <w:r w:rsidR="00EE32CC">
        <w:rPr>
          <w:rFonts w:ascii="Times New Roman" w:hAnsi="Times New Roman" w:hint="eastAsia"/>
          <w:lang w:val="en-GB"/>
        </w:rPr>
        <w:t>el</w:t>
      </w:r>
      <w:r w:rsidR="00EE32CC">
        <w:rPr>
          <w:rFonts w:ascii="Times New Roman" w:hAnsi="Times New Roman"/>
          <w:lang w:val="en-GB"/>
        </w:rPr>
        <w:t xml:space="preserve">-19 </w:t>
      </w:r>
      <w:r w:rsidR="004F1EE2">
        <w:rPr>
          <w:rFonts w:ascii="Times New Roman" w:hAnsi="Times New Roman"/>
          <w:lang w:val="en-GB"/>
        </w:rPr>
        <w:t>A-IoT</w:t>
      </w:r>
      <w:r w:rsidR="00EE32CC">
        <w:rPr>
          <w:rFonts w:ascii="Times New Roman" w:hAnsi="Times New Roman"/>
          <w:lang w:val="en-GB"/>
        </w:rPr>
        <w:t xml:space="preserve"> will </w:t>
      </w:r>
      <w:r w:rsidR="004D1871">
        <w:rPr>
          <w:rFonts w:ascii="Times New Roman" w:hAnsi="Times New Roman"/>
          <w:lang w:val="en-GB"/>
        </w:rPr>
        <w:t>support</w:t>
      </w:r>
      <w:r w:rsidR="00EE32CC">
        <w:rPr>
          <w:rFonts w:ascii="Times New Roman" w:hAnsi="Times New Roman"/>
          <w:lang w:val="en-GB"/>
        </w:rPr>
        <w:t xml:space="preserve"> the inventory use case</w:t>
      </w:r>
      <w:r w:rsidR="00676837">
        <w:rPr>
          <w:rFonts w:ascii="Times New Roman" w:hAnsi="Times New Roman"/>
          <w:lang w:val="en-GB"/>
        </w:rPr>
        <w:t xml:space="preserve"> with the main purpose </w:t>
      </w:r>
      <w:r w:rsidR="00676837" w:rsidRPr="00676837">
        <w:rPr>
          <w:rFonts w:ascii="Times New Roman" w:hAnsi="Times New Roman"/>
          <w:lang w:val="en-GB"/>
        </w:rPr>
        <w:t>to discover what goods (e.g. boxes, containers, packages, tools) are present in a specific area</w:t>
      </w:r>
      <w:r w:rsidR="007765CC">
        <w:rPr>
          <w:rFonts w:ascii="Times New Roman" w:hAnsi="Times New Roman"/>
          <w:lang w:val="en-GB"/>
        </w:rPr>
        <w:t xml:space="preserve"> [2]. This kind of use case </w:t>
      </w:r>
      <w:r w:rsidR="00EE2059">
        <w:rPr>
          <w:rFonts w:ascii="Times New Roman" w:hAnsi="Times New Roman"/>
          <w:lang w:val="en-GB"/>
        </w:rPr>
        <w:t xml:space="preserve">is </w:t>
      </w:r>
      <w:r w:rsidR="007765CC">
        <w:rPr>
          <w:rFonts w:ascii="Times New Roman" w:hAnsi="Times New Roman"/>
          <w:lang w:val="en-GB"/>
        </w:rPr>
        <w:t>not well supported in the existing 5G NR system</w:t>
      </w:r>
      <w:r w:rsidR="00F21718">
        <w:rPr>
          <w:rFonts w:ascii="Times New Roman" w:hAnsi="Times New Roman"/>
          <w:lang w:val="en-GB"/>
        </w:rPr>
        <w:t xml:space="preserve">. </w:t>
      </w:r>
      <w:r w:rsidR="00CE3DF9">
        <w:rPr>
          <w:rFonts w:ascii="Times New Roman" w:hAnsi="Times New Roman"/>
          <w:lang w:val="en-GB"/>
        </w:rPr>
        <w:t>That is</w:t>
      </w:r>
      <w:r w:rsidR="002416FD">
        <w:rPr>
          <w:rFonts w:ascii="Times New Roman" w:hAnsi="Times New Roman"/>
          <w:lang w:val="en-GB"/>
        </w:rPr>
        <w:t>, i</w:t>
      </w:r>
      <w:r w:rsidR="00F21718">
        <w:rPr>
          <w:rFonts w:ascii="Times New Roman" w:hAnsi="Times New Roman"/>
          <w:lang w:val="en-GB"/>
        </w:rPr>
        <w:t>f one reus</w:t>
      </w:r>
      <w:r w:rsidR="002416FD">
        <w:rPr>
          <w:rFonts w:ascii="Times New Roman" w:hAnsi="Times New Roman"/>
          <w:lang w:val="en-GB"/>
        </w:rPr>
        <w:t>es</w:t>
      </w:r>
      <w:r w:rsidR="00F21718">
        <w:rPr>
          <w:rFonts w:ascii="Times New Roman" w:hAnsi="Times New Roman"/>
          <w:lang w:val="en-GB"/>
        </w:rPr>
        <w:t xml:space="preserve"> paging message which always</w:t>
      </w:r>
      <w:r w:rsidR="002416FD">
        <w:rPr>
          <w:rFonts w:ascii="Times New Roman" w:hAnsi="Times New Roman"/>
          <w:lang w:val="en-GB"/>
        </w:rPr>
        <w:t xml:space="preserve"> includes</w:t>
      </w:r>
      <w:r w:rsidR="00F21718">
        <w:rPr>
          <w:rFonts w:ascii="Times New Roman" w:hAnsi="Times New Roman"/>
          <w:lang w:val="en-GB"/>
        </w:rPr>
        <w:t xml:space="preserve"> the detailed UE ID</w:t>
      </w:r>
      <w:r w:rsidR="00FA4CAB">
        <w:rPr>
          <w:rFonts w:ascii="Times New Roman" w:hAnsi="Times New Roman"/>
          <w:lang w:val="en-GB"/>
        </w:rPr>
        <w:t>, tons of air-interface resources might be needed, considering hundreds or thousands of devices are distributed in the coverage</w:t>
      </w:r>
      <w:r w:rsidR="00A408FB">
        <w:rPr>
          <w:rFonts w:ascii="Times New Roman" w:hAnsi="Times New Roman"/>
          <w:lang w:val="en-GB"/>
        </w:rPr>
        <w:t xml:space="preserve">. For Rel-19 </w:t>
      </w:r>
      <w:r w:rsidR="004F1EE2">
        <w:rPr>
          <w:rFonts w:ascii="Times New Roman" w:hAnsi="Times New Roman"/>
          <w:lang w:val="en-GB"/>
        </w:rPr>
        <w:t>A-IoT</w:t>
      </w:r>
      <w:r w:rsidR="00A408FB">
        <w:rPr>
          <w:rFonts w:ascii="Times New Roman" w:hAnsi="Times New Roman"/>
          <w:lang w:val="en-GB"/>
        </w:rPr>
        <w:t xml:space="preserve">, we think that </w:t>
      </w:r>
      <w:r w:rsidRPr="00833DF9">
        <w:rPr>
          <w:rFonts w:ascii="Times New Roman" w:hAnsi="Times New Roman"/>
          <w:lang w:val="en-GB"/>
        </w:rPr>
        <w:t>inventor</w:t>
      </w:r>
      <w:r>
        <w:rPr>
          <w:rFonts w:ascii="Times New Roman" w:hAnsi="Times New Roman"/>
          <w:lang w:val="en-GB"/>
        </w:rPr>
        <w:t>ying</w:t>
      </w:r>
      <w:r w:rsidRPr="00833DF9">
        <w:rPr>
          <w:rFonts w:ascii="Times New Roman" w:hAnsi="Times New Roman"/>
          <w:lang w:val="en-GB"/>
        </w:rPr>
        <w:t xml:space="preserve"> a group of Ambient IoT </w:t>
      </w:r>
      <w:r w:rsidR="00EE2059">
        <w:rPr>
          <w:rFonts w:ascii="Times New Roman" w:hAnsi="Times New Roman"/>
          <w:lang w:val="en-GB"/>
        </w:rPr>
        <w:t>d</w:t>
      </w:r>
      <w:r w:rsidR="00EE2059" w:rsidRPr="00833DF9">
        <w:rPr>
          <w:rFonts w:ascii="Times New Roman" w:hAnsi="Times New Roman"/>
          <w:lang w:val="en-GB"/>
        </w:rPr>
        <w:t>evice</w:t>
      </w:r>
      <w:r w:rsidR="00EE2059">
        <w:rPr>
          <w:rFonts w:ascii="Times New Roman" w:hAnsi="Times New Roman"/>
          <w:lang w:val="en-GB"/>
        </w:rPr>
        <w:t xml:space="preserve">s can </w:t>
      </w:r>
      <w:r>
        <w:rPr>
          <w:rFonts w:ascii="Times New Roman" w:hAnsi="Times New Roman"/>
          <w:lang w:val="en-GB"/>
        </w:rPr>
        <w:t xml:space="preserve">be </w:t>
      </w:r>
      <w:r w:rsidR="00EE2059">
        <w:rPr>
          <w:rFonts w:ascii="Times New Roman" w:hAnsi="Times New Roman"/>
          <w:lang w:val="en-GB"/>
        </w:rPr>
        <w:t>done</w:t>
      </w:r>
      <w:r w:rsidRPr="00833DF9">
        <w:rPr>
          <w:rFonts w:ascii="Times New Roman" w:hAnsi="Times New Roman"/>
          <w:lang w:val="en-GB"/>
        </w:rPr>
        <w:t xml:space="preserve"> by </w:t>
      </w:r>
      <w:r w:rsidR="00175D03">
        <w:rPr>
          <w:rFonts w:ascii="Times New Roman" w:hAnsi="Times New Roman" w:hint="eastAsia"/>
          <w:lang w:val="en-GB"/>
        </w:rPr>
        <w:t>indicating</w:t>
      </w:r>
      <w:r w:rsidR="00175D03">
        <w:rPr>
          <w:rFonts w:ascii="Times New Roman" w:hAnsi="Times New Roman"/>
          <w:lang w:val="en-GB"/>
        </w:rPr>
        <w:t xml:space="preserve"> </w:t>
      </w:r>
      <w:r w:rsidRPr="00833DF9">
        <w:rPr>
          <w:rFonts w:ascii="Times New Roman" w:hAnsi="Times New Roman"/>
          <w:lang w:val="en-GB"/>
        </w:rPr>
        <w:t xml:space="preserve">a partial/full Ambient IoT </w:t>
      </w:r>
      <w:r w:rsidR="00EE2059">
        <w:rPr>
          <w:rFonts w:ascii="Times New Roman" w:hAnsi="Times New Roman"/>
          <w:lang w:val="en-GB"/>
        </w:rPr>
        <w:t>d</w:t>
      </w:r>
      <w:r w:rsidR="00EE2059" w:rsidRPr="00833DF9">
        <w:rPr>
          <w:rFonts w:ascii="Times New Roman" w:hAnsi="Times New Roman"/>
          <w:lang w:val="en-GB"/>
        </w:rPr>
        <w:t xml:space="preserve">evice </w:t>
      </w:r>
      <w:r w:rsidRPr="00833DF9">
        <w:rPr>
          <w:rFonts w:ascii="Times New Roman" w:hAnsi="Times New Roman"/>
          <w:lang w:val="en-GB"/>
        </w:rPr>
        <w:t>ID</w:t>
      </w:r>
      <w:r w:rsidR="002D7064">
        <w:rPr>
          <w:rFonts w:ascii="Times New Roman" w:hAnsi="Times New Roman"/>
          <w:lang w:val="en-GB"/>
        </w:rPr>
        <w:t>, like what is done in RFID</w:t>
      </w:r>
      <w:r w:rsidR="00A518D5">
        <w:rPr>
          <w:rFonts w:ascii="Times New Roman" w:hAnsi="Times New Roman"/>
          <w:lang w:val="en-GB"/>
        </w:rPr>
        <w:t xml:space="preserve">. In other words, </w:t>
      </w:r>
      <w:r w:rsidR="00552A01">
        <w:rPr>
          <w:rFonts w:ascii="Times New Roman" w:hAnsi="Times New Roman"/>
          <w:lang w:val="en-GB"/>
        </w:rPr>
        <w:t>it is done</w:t>
      </w:r>
      <w:r w:rsidR="00F7255B">
        <w:rPr>
          <w:rFonts w:ascii="Times New Roman" w:hAnsi="Times New Roman"/>
          <w:lang w:val="en-GB"/>
        </w:rPr>
        <w:t xml:space="preserve"> by </w:t>
      </w:r>
      <w:r w:rsidR="00552A01">
        <w:rPr>
          <w:rFonts w:ascii="Times New Roman" w:hAnsi="Times New Roman"/>
          <w:lang w:val="en-GB"/>
        </w:rPr>
        <w:t xml:space="preserve">including </w:t>
      </w:r>
      <w:r w:rsidR="00A70AC0">
        <w:rPr>
          <w:rFonts w:ascii="Times New Roman" w:hAnsi="Times New Roman"/>
          <w:lang w:val="en-GB"/>
        </w:rPr>
        <w:t xml:space="preserve">the </w:t>
      </w:r>
      <w:r w:rsidR="00EE2059">
        <w:rPr>
          <w:rFonts w:ascii="Times New Roman" w:hAnsi="Times New Roman"/>
          <w:lang w:val="en-GB"/>
        </w:rPr>
        <w:t>mask</w:t>
      </w:r>
      <w:r w:rsidR="00A70AC0">
        <w:rPr>
          <w:rFonts w:ascii="Times New Roman" w:hAnsi="Times New Roman"/>
          <w:lang w:val="en-GB"/>
        </w:rPr>
        <w:t>/</w:t>
      </w:r>
      <w:r w:rsidR="00EE2059">
        <w:rPr>
          <w:rFonts w:ascii="Times New Roman" w:hAnsi="Times New Roman"/>
          <w:lang w:val="en-GB"/>
        </w:rPr>
        <w:t xml:space="preserve">filter </w:t>
      </w:r>
      <w:r w:rsidR="00F90754">
        <w:rPr>
          <w:rFonts w:ascii="Times New Roman" w:hAnsi="Times New Roman"/>
          <w:lang w:val="en-GB"/>
        </w:rPr>
        <w:t xml:space="preserve">in the paging message </w:t>
      </w:r>
      <w:r w:rsidR="00A70AC0">
        <w:rPr>
          <w:rFonts w:ascii="Times New Roman" w:hAnsi="Times New Roman"/>
          <w:lang w:val="en-GB"/>
        </w:rPr>
        <w:t xml:space="preserve">to </w:t>
      </w:r>
      <w:r w:rsidR="00F55D1E">
        <w:rPr>
          <w:rFonts w:ascii="Times New Roman" w:hAnsi="Times New Roman"/>
          <w:lang w:val="en-GB"/>
        </w:rPr>
        <w:t xml:space="preserve">page </w:t>
      </w:r>
      <w:r w:rsidR="00A70AC0">
        <w:rPr>
          <w:rFonts w:ascii="Times New Roman" w:hAnsi="Times New Roman"/>
          <w:lang w:val="en-GB"/>
        </w:rPr>
        <w:t xml:space="preserve">a group of </w:t>
      </w:r>
      <w:r w:rsidR="004F1EE2">
        <w:rPr>
          <w:rFonts w:ascii="Times New Roman" w:hAnsi="Times New Roman"/>
          <w:lang w:val="en-GB"/>
        </w:rPr>
        <w:t>A-IoT</w:t>
      </w:r>
      <w:r w:rsidR="00A70AC0">
        <w:rPr>
          <w:rFonts w:ascii="Times New Roman" w:hAnsi="Times New Roman"/>
          <w:lang w:val="en-GB"/>
        </w:rPr>
        <w:t xml:space="preserve"> device</w:t>
      </w:r>
      <w:r w:rsidR="00EE2059">
        <w:rPr>
          <w:rFonts w:ascii="Times New Roman" w:hAnsi="Times New Roman"/>
          <w:lang w:val="en-GB"/>
        </w:rPr>
        <w:t>s</w:t>
      </w:r>
      <w:r w:rsidR="00A70AC0">
        <w:rPr>
          <w:rFonts w:ascii="Times New Roman" w:hAnsi="Times New Roman"/>
          <w:lang w:val="en-GB"/>
        </w:rPr>
        <w:t>.</w:t>
      </w:r>
    </w:p>
    <w:p w14:paraId="5D08E4B7" w14:textId="11D4B1A2" w:rsidR="003A6FB7" w:rsidRPr="003A6FB7" w:rsidRDefault="00A70AC0" w:rsidP="000B0D61">
      <w:pPr>
        <w:rPr>
          <w:rFonts w:ascii="Times New Roman" w:hAnsi="Times New Roman"/>
          <w:lang w:val="en-GB"/>
        </w:rPr>
      </w:pPr>
      <w:r w:rsidRPr="00D06893">
        <w:rPr>
          <w:rFonts w:ascii="Times New Roman" w:hAnsi="Times New Roman" w:hint="eastAsia"/>
          <w:b/>
          <w:lang w:val="en-GB"/>
        </w:rPr>
        <w:t>P</w:t>
      </w:r>
      <w:r w:rsidRPr="00D06893">
        <w:rPr>
          <w:rFonts w:ascii="Times New Roman" w:hAnsi="Times New Roman"/>
          <w:b/>
          <w:lang w:val="en-GB"/>
        </w:rPr>
        <w:t xml:space="preserve">roposal </w:t>
      </w:r>
      <w:r w:rsidR="0044423B">
        <w:rPr>
          <w:rFonts w:ascii="Times New Roman" w:hAnsi="Times New Roman"/>
          <w:b/>
          <w:lang w:val="en-GB"/>
        </w:rPr>
        <w:t>2</w:t>
      </w:r>
      <w:r w:rsidRPr="00D06893">
        <w:rPr>
          <w:rFonts w:ascii="Times New Roman" w:hAnsi="Times New Roman"/>
          <w:b/>
          <w:lang w:val="en-GB"/>
        </w:rPr>
        <w:t xml:space="preserve">: </w:t>
      </w:r>
      <w:r w:rsidR="00F55D1E">
        <w:rPr>
          <w:rFonts w:ascii="Times New Roman" w:hAnsi="Times New Roman"/>
          <w:b/>
          <w:lang w:val="en-GB"/>
        </w:rPr>
        <w:t xml:space="preserve">To support the inventory use case, </w:t>
      </w:r>
      <w:r w:rsidR="00E9340D">
        <w:rPr>
          <w:rFonts w:ascii="Times New Roman" w:hAnsi="Times New Roman"/>
          <w:b/>
          <w:lang w:val="en-GB"/>
        </w:rPr>
        <w:t>partial device ID</w:t>
      </w:r>
      <w:r w:rsidR="00EE2059">
        <w:rPr>
          <w:rFonts w:ascii="Times New Roman" w:hAnsi="Times New Roman"/>
          <w:b/>
          <w:lang w:val="en-GB"/>
        </w:rPr>
        <w:t xml:space="preserve"> is indicated</w:t>
      </w:r>
      <w:r w:rsidR="00E9340D">
        <w:rPr>
          <w:rFonts w:ascii="Times New Roman" w:hAnsi="Times New Roman"/>
          <w:b/>
          <w:lang w:val="en-GB"/>
        </w:rPr>
        <w:t xml:space="preserve"> in</w:t>
      </w:r>
      <w:r w:rsidR="00F90754" w:rsidRPr="00F90754">
        <w:rPr>
          <w:rFonts w:ascii="Times New Roman" w:hAnsi="Times New Roman"/>
          <w:b/>
          <w:lang w:val="en-GB"/>
        </w:rPr>
        <w:t xml:space="preserve"> the paging message to pag</w:t>
      </w:r>
      <w:r w:rsidR="00BC0353">
        <w:rPr>
          <w:rFonts w:ascii="Times New Roman" w:hAnsi="Times New Roman"/>
          <w:b/>
          <w:lang w:val="en-GB"/>
        </w:rPr>
        <w:t>e</w:t>
      </w:r>
      <w:r w:rsidR="00F90754" w:rsidRPr="00F90754">
        <w:rPr>
          <w:rFonts w:ascii="Times New Roman" w:hAnsi="Times New Roman"/>
          <w:b/>
          <w:lang w:val="en-GB"/>
        </w:rPr>
        <w:t xml:space="preserve"> a group of </w:t>
      </w:r>
      <w:r w:rsidR="004F1EE2">
        <w:rPr>
          <w:rFonts w:ascii="Times New Roman" w:hAnsi="Times New Roman"/>
          <w:b/>
          <w:lang w:val="en-GB"/>
        </w:rPr>
        <w:t>A-IoT</w:t>
      </w:r>
      <w:r w:rsidR="00F90754" w:rsidRPr="00F90754">
        <w:rPr>
          <w:rFonts w:ascii="Times New Roman" w:hAnsi="Times New Roman"/>
          <w:b/>
          <w:lang w:val="en-GB"/>
        </w:rPr>
        <w:t xml:space="preserve"> device</w:t>
      </w:r>
      <w:r w:rsidR="00E9340D">
        <w:rPr>
          <w:rFonts w:ascii="Times New Roman" w:hAnsi="Times New Roman"/>
          <w:b/>
          <w:lang w:val="en-GB"/>
        </w:rPr>
        <w:t>s</w:t>
      </w:r>
      <w:r w:rsidR="00F90754" w:rsidRPr="00F90754">
        <w:rPr>
          <w:rFonts w:ascii="Times New Roman" w:hAnsi="Times New Roman"/>
          <w:b/>
          <w:lang w:val="en-GB"/>
        </w:rPr>
        <w:t>.</w:t>
      </w:r>
    </w:p>
    <w:p w14:paraId="0B1257F6" w14:textId="3FCCA012" w:rsidR="00F90754" w:rsidRDefault="00F90754" w:rsidP="00F90754">
      <w:pPr>
        <w:pStyle w:val="2"/>
        <w:numPr>
          <w:ilvl w:val="0"/>
          <w:numId w:val="0"/>
        </w:numPr>
        <w:ind w:left="575" w:hanging="575"/>
      </w:pPr>
      <w:r w:rsidRPr="00F90754">
        <w:rPr>
          <w:rFonts w:hint="eastAsia"/>
        </w:rPr>
        <w:t>2</w:t>
      </w:r>
      <w:r w:rsidRPr="00F90754">
        <w:t>.</w:t>
      </w:r>
      <w:r w:rsidR="00CF372D">
        <w:t>3</w:t>
      </w:r>
      <w:r w:rsidRPr="00F90754">
        <w:t xml:space="preserve"> </w:t>
      </w:r>
      <w:r>
        <w:t>P</w:t>
      </w:r>
      <w:r w:rsidRPr="00F90754">
        <w:t>aging</w:t>
      </w:r>
      <w:r>
        <w:t xml:space="preserve"> </w:t>
      </w:r>
      <w:r w:rsidR="00DB1CB1">
        <w:t>cycle</w:t>
      </w:r>
      <w:r>
        <w:t xml:space="preserve"> </w:t>
      </w:r>
    </w:p>
    <w:p w14:paraId="0CBDD335" w14:textId="17AAE871" w:rsidR="00AF22AF" w:rsidRDefault="00F90754" w:rsidP="00F90754">
      <w:pPr>
        <w:pStyle w:val="ae"/>
        <w:rPr>
          <w:rFonts w:ascii="Times New Roman" w:hAnsi="Times New Roman"/>
        </w:rPr>
      </w:pPr>
      <w:r w:rsidRPr="00F90754">
        <w:rPr>
          <w:rFonts w:ascii="Times New Roman" w:hAnsi="Times New Roman"/>
        </w:rPr>
        <w:t>In 5G NR</w:t>
      </w:r>
      <w:r>
        <w:rPr>
          <w:rFonts w:ascii="Times New Roman" w:hAnsi="Times New Roman"/>
        </w:rPr>
        <w:t xml:space="preserve">, UEs does not </w:t>
      </w:r>
      <w:r w:rsidR="0054540B">
        <w:rPr>
          <w:rFonts w:ascii="Times New Roman" w:hAnsi="Times New Roman"/>
        </w:rPr>
        <w:t xml:space="preserve">always </w:t>
      </w:r>
      <w:r>
        <w:rPr>
          <w:rFonts w:ascii="Times New Roman" w:hAnsi="Times New Roman"/>
        </w:rPr>
        <w:t xml:space="preserve">perform paging </w:t>
      </w:r>
      <w:r w:rsidR="00CE23E5">
        <w:rPr>
          <w:rFonts w:ascii="Times New Roman" w:hAnsi="Times New Roman"/>
        </w:rPr>
        <w:t>monitoring to save the power consumption. In detail, PF</w:t>
      </w:r>
      <w:r w:rsidR="004C7923">
        <w:rPr>
          <w:rFonts w:ascii="Times New Roman" w:hAnsi="Times New Roman"/>
        </w:rPr>
        <w:t>s</w:t>
      </w:r>
      <w:r w:rsidR="00C31CAA">
        <w:rPr>
          <w:rFonts w:ascii="Times New Roman" w:hAnsi="Times New Roman"/>
        </w:rPr>
        <w:t xml:space="preserve"> and </w:t>
      </w:r>
      <w:r w:rsidR="00CE23E5">
        <w:rPr>
          <w:rFonts w:ascii="Times New Roman" w:hAnsi="Times New Roman"/>
        </w:rPr>
        <w:t>PO</w:t>
      </w:r>
      <w:r w:rsidR="004C7923">
        <w:rPr>
          <w:rFonts w:ascii="Times New Roman" w:hAnsi="Times New Roman"/>
        </w:rPr>
        <w:t>s</w:t>
      </w:r>
      <w:r w:rsidR="00CF372D">
        <w:rPr>
          <w:rFonts w:ascii="Times New Roman" w:hAnsi="Times New Roman"/>
        </w:rPr>
        <w:t xml:space="preserve"> </w:t>
      </w:r>
      <w:r w:rsidR="00CE23E5">
        <w:rPr>
          <w:rFonts w:ascii="Times New Roman" w:hAnsi="Times New Roman"/>
        </w:rPr>
        <w:t xml:space="preserve">are set in the SIB1 by the </w:t>
      </w:r>
      <w:proofErr w:type="spellStart"/>
      <w:r w:rsidR="00CE23E5">
        <w:rPr>
          <w:rFonts w:ascii="Times New Roman" w:hAnsi="Times New Roman"/>
        </w:rPr>
        <w:t>gNB</w:t>
      </w:r>
      <w:proofErr w:type="spellEnd"/>
      <w:r w:rsidR="00CE23E5">
        <w:rPr>
          <w:rFonts w:ascii="Times New Roman" w:hAnsi="Times New Roman"/>
        </w:rPr>
        <w:t xml:space="preserve"> to </w:t>
      </w:r>
      <w:r w:rsidR="005E50F6">
        <w:rPr>
          <w:rFonts w:ascii="Times New Roman" w:hAnsi="Times New Roman"/>
        </w:rPr>
        <w:t xml:space="preserve">indicate the </w:t>
      </w:r>
      <w:r w:rsidR="009E20E0">
        <w:rPr>
          <w:rFonts w:ascii="Times New Roman" w:hAnsi="Times New Roman"/>
        </w:rPr>
        <w:t>paging monitoring occasions</w:t>
      </w:r>
      <w:r w:rsidR="00C802E8">
        <w:rPr>
          <w:rFonts w:ascii="Times New Roman" w:hAnsi="Times New Roman"/>
        </w:rPr>
        <w:t>,</w:t>
      </w:r>
      <w:r w:rsidR="009E20E0">
        <w:rPr>
          <w:rFonts w:ascii="Times New Roman" w:hAnsi="Times New Roman"/>
        </w:rPr>
        <w:t xml:space="preserve"> and UEs use DRX cycle</w:t>
      </w:r>
      <w:r w:rsidR="00C802E8">
        <w:rPr>
          <w:rFonts w:ascii="Times New Roman" w:hAnsi="Times New Roman"/>
        </w:rPr>
        <w:t xml:space="preserve"> </w:t>
      </w:r>
      <w:r w:rsidR="005E50F6">
        <w:rPr>
          <w:rFonts w:ascii="Times New Roman" w:hAnsi="Times New Roman"/>
        </w:rPr>
        <w:t xml:space="preserve">to monitor the paging message. </w:t>
      </w:r>
    </w:p>
    <w:p w14:paraId="56FE0A93" w14:textId="0DF0A96B" w:rsidR="005E50F6" w:rsidRDefault="005E50F6" w:rsidP="00F90754">
      <w:pPr>
        <w:pStyle w:val="ae"/>
        <w:rPr>
          <w:rFonts w:ascii="Times New Roman" w:hAnsi="Times New Roman"/>
          <w:b/>
        </w:rPr>
      </w:pPr>
      <w:r w:rsidRPr="00FA180D">
        <w:rPr>
          <w:rFonts w:ascii="Times New Roman" w:eastAsiaTheme="minorEastAsia" w:hAnsi="Times New Roman" w:hint="eastAsia"/>
          <w:b/>
          <w:lang w:eastAsia="zh-CN"/>
        </w:rPr>
        <w:t>O</w:t>
      </w:r>
      <w:r w:rsidRPr="00FA180D">
        <w:rPr>
          <w:rFonts w:ascii="Times New Roman" w:eastAsiaTheme="minorEastAsia" w:hAnsi="Times New Roman"/>
          <w:b/>
          <w:lang w:eastAsia="zh-CN"/>
        </w:rPr>
        <w:t xml:space="preserve">bservation </w:t>
      </w:r>
      <w:r w:rsidR="00EE2059">
        <w:rPr>
          <w:rFonts w:ascii="Times New Roman" w:eastAsiaTheme="minorEastAsia" w:hAnsi="Times New Roman"/>
          <w:b/>
          <w:lang w:eastAsia="zh-CN"/>
        </w:rPr>
        <w:t>1</w:t>
      </w:r>
      <w:r w:rsidRPr="00FA180D">
        <w:rPr>
          <w:rFonts w:ascii="Times New Roman" w:eastAsiaTheme="minorEastAsia" w:hAnsi="Times New Roman"/>
          <w:b/>
          <w:lang w:eastAsia="zh-CN"/>
        </w:rPr>
        <w:t xml:space="preserve">: </w:t>
      </w:r>
      <w:r w:rsidR="00FA180D" w:rsidRPr="00FA180D">
        <w:rPr>
          <w:rFonts w:ascii="Times New Roman" w:hAnsi="Times New Roman"/>
          <w:b/>
        </w:rPr>
        <w:t xml:space="preserve">In 5G NR, UEs does not always perform paging monitoring to save the power consumption. They only monitor the paging message in their </w:t>
      </w:r>
      <w:r w:rsidR="004C7923">
        <w:rPr>
          <w:rFonts w:ascii="Times New Roman" w:hAnsi="Times New Roman"/>
          <w:b/>
        </w:rPr>
        <w:t>own</w:t>
      </w:r>
      <w:r w:rsidR="00FA180D" w:rsidRPr="00FA180D">
        <w:rPr>
          <w:rFonts w:ascii="Times New Roman" w:hAnsi="Times New Roman"/>
          <w:b/>
        </w:rPr>
        <w:t xml:space="preserve"> PF</w:t>
      </w:r>
      <w:r w:rsidR="004C7923">
        <w:rPr>
          <w:rFonts w:ascii="Times New Roman" w:hAnsi="Times New Roman"/>
          <w:b/>
        </w:rPr>
        <w:t>s and</w:t>
      </w:r>
      <w:r w:rsidR="00CF372D">
        <w:rPr>
          <w:rFonts w:ascii="Times New Roman" w:hAnsi="Times New Roman"/>
          <w:b/>
        </w:rPr>
        <w:t xml:space="preserve"> </w:t>
      </w:r>
      <w:proofErr w:type="spellStart"/>
      <w:r w:rsidR="00FA180D" w:rsidRPr="00FA180D">
        <w:rPr>
          <w:rFonts w:ascii="Times New Roman" w:hAnsi="Times New Roman"/>
          <w:b/>
        </w:rPr>
        <w:t>PO</w:t>
      </w:r>
      <w:r w:rsidR="004C7923">
        <w:rPr>
          <w:rFonts w:ascii="Times New Roman" w:hAnsi="Times New Roman"/>
          <w:b/>
        </w:rPr>
        <w:t>s</w:t>
      </w:r>
      <w:r w:rsidR="00CF372D">
        <w:rPr>
          <w:rFonts w:ascii="Times New Roman" w:hAnsi="Times New Roman"/>
          <w:b/>
        </w:rPr>
        <w:t>.</w:t>
      </w:r>
      <w:proofErr w:type="spellEnd"/>
    </w:p>
    <w:p w14:paraId="0A0BF2AD" w14:textId="0907A705" w:rsidR="00DB1CB1" w:rsidRDefault="00515932" w:rsidP="00DB1CB1">
      <w:pPr>
        <w:pStyle w:val="ae"/>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As </w:t>
      </w:r>
      <w:r w:rsidR="0015704D">
        <w:rPr>
          <w:rFonts w:ascii="Times New Roman" w:eastAsiaTheme="minorEastAsia" w:hAnsi="Times New Roman" w:hint="eastAsia"/>
          <w:lang w:eastAsia="zh-CN"/>
        </w:rPr>
        <w:t>we</w:t>
      </w:r>
      <w:r w:rsidR="0015704D">
        <w:rPr>
          <w:rFonts w:ascii="Times New Roman" w:eastAsiaTheme="minorEastAsia" w:hAnsi="Times New Roman"/>
          <w:lang w:eastAsia="zh-CN"/>
        </w:rPr>
        <w:t xml:space="preserve">ll </w:t>
      </w:r>
      <w:r>
        <w:rPr>
          <w:rFonts w:ascii="Times New Roman" w:eastAsiaTheme="minorEastAsia" w:hAnsi="Times New Roman"/>
          <w:lang w:eastAsia="zh-CN"/>
        </w:rPr>
        <w:t>known,</w:t>
      </w:r>
      <w:r w:rsidR="00436BEF">
        <w:rPr>
          <w:rFonts w:ascii="Times New Roman" w:eastAsiaTheme="minorEastAsia" w:hAnsi="Times New Roman"/>
          <w:lang w:eastAsia="zh-CN"/>
        </w:rPr>
        <w:t xml:space="preserve"> such mechanism is built on the basis of the DL synchronization between the UE and the </w:t>
      </w:r>
      <w:proofErr w:type="spellStart"/>
      <w:r w:rsidR="00436BEF">
        <w:rPr>
          <w:rFonts w:ascii="Times New Roman" w:eastAsiaTheme="minorEastAsia" w:hAnsi="Times New Roman"/>
          <w:lang w:eastAsia="zh-CN"/>
        </w:rPr>
        <w:t>gNB</w:t>
      </w:r>
      <w:proofErr w:type="spellEnd"/>
      <w:r w:rsidR="00436BEF">
        <w:rPr>
          <w:rFonts w:ascii="Times New Roman" w:eastAsiaTheme="minorEastAsia" w:hAnsi="Times New Roman"/>
          <w:lang w:eastAsia="zh-CN"/>
        </w:rPr>
        <w:t xml:space="preserve">, and the UE can maintain the synchronization with the </w:t>
      </w:r>
      <w:proofErr w:type="spellStart"/>
      <w:r w:rsidR="00436BEF">
        <w:rPr>
          <w:rFonts w:ascii="Times New Roman" w:eastAsiaTheme="minorEastAsia" w:hAnsi="Times New Roman"/>
          <w:lang w:eastAsia="zh-CN"/>
        </w:rPr>
        <w:t>gNB</w:t>
      </w:r>
      <w:proofErr w:type="spellEnd"/>
      <w:r w:rsidR="00C802E8">
        <w:rPr>
          <w:rFonts w:ascii="Times New Roman" w:eastAsiaTheme="minorEastAsia" w:hAnsi="Times New Roman"/>
          <w:lang w:eastAsia="zh-CN"/>
        </w:rPr>
        <w:t xml:space="preserve"> to align exac</w:t>
      </w:r>
      <w:r w:rsidR="009F0E2C">
        <w:rPr>
          <w:rFonts w:ascii="Times New Roman" w:eastAsiaTheme="minorEastAsia" w:hAnsi="Times New Roman"/>
          <w:lang w:eastAsia="zh-CN"/>
        </w:rPr>
        <w:t xml:space="preserve">t time moments for the </w:t>
      </w:r>
      <w:r w:rsidR="00B65388">
        <w:rPr>
          <w:rFonts w:ascii="Times New Roman" w:eastAsiaTheme="minorEastAsia" w:hAnsi="Times New Roman"/>
          <w:lang w:eastAsia="zh-CN"/>
        </w:rPr>
        <w:t>occurrences</w:t>
      </w:r>
      <w:r w:rsidR="00FE2DF7">
        <w:rPr>
          <w:rFonts w:ascii="Times New Roman" w:eastAsiaTheme="minorEastAsia" w:hAnsi="Times New Roman"/>
          <w:lang w:eastAsia="zh-CN"/>
        </w:rPr>
        <w:t xml:space="preserve"> </w:t>
      </w:r>
      <w:r w:rsidR="009F0E2C">
        <w:rPr>
          <w:rFonts w:ascii="Times New Roman" w:eastAsiaTheme="minorEastAsia" w:hAnsi="Times New Roman"/>
          <w:lang w:eastAsia="zh-CN"/>
        </w:rPr>
        <w:t xml:space="preserve">of PFs and Pos. In our </w:t>
      </w:r>
      <w:r w:rsidR="0033501D">
        <w:rPr>
          <w:rFonts w:ascii="Times New Roman" w:eastAsiaTheme="minorEastAsia" w:hAnsi="Times New Roman"/>
          <w:lang w:eastAsia="zh-CN"/>
        </w:rPr>
        <w:t>understanding</w:t>
      </w:r>
      <w:r w:rsidR="009F0E2C">
        <w:rPr>
          <w:rFonts w:ascii="Times New Roman" w:eastAsiaTheme="minorEastAsia" w:hAnsi="Times New Roman"/>
          <w:lang w:eastAsia="zh-CN"/>
        </w:rPr>
        <w:t>,</w:t>
      </w:r>
      <w:r w:rsidR="0033501D">
        <w:rPr>
          <w:rFonts w:ascii="Times New Roman" w:eastAsiaTheme="minorEastAsia" w:hAnsi="Times New Roman"/>
          <w:lang w:eastAsia="zh-CN"/>
        </w:rPr>
        <w:t xml:space="preserve"> to save A-IoT device’s power,</w:t>
      </w:r>
      <w:r w:rsidR="009F0E2C">
        <w:rPr>
          <w:rFonts w:ascii="Times New Roman" w:eastAsiaTheme="minorEastAsia" w:hAnsi="Times New Roman"/>
          <w:lang w:eastAsia="zh-CN"/>
        </w:rPr>
        <w:t xml:space="preserve"> such alignment </w:t>
      </w:r>
      <w:r w:rsidR="00FE2DF7">
        <w:rPr>
          <w:rFonts w:ascii="Times New Roman" w:eastAsiaTheme="minorEastAsia" w:hAnsi="Times New Roman"/>
          <w:lang w:eastAsia="zh-CN"/>
        </w:rPr>
        <w:t xml:space="preserve">in </w:t>
      </w:r>
      <w:r w:rsidR="009F0E2C">
        <w:rPr>
          <w:rFonts w:ascii="Times New Roman" w:eastAsiaTheme="minorEastAsia" w:hAnsi="Times New Roman"/>
          <w:lang w:eastAsia="zh-CN"/>
        </w:rPr>
        <w:t xml:space="preserve">the time </w:t>
      </w:r>
      <w:r w:rsidR="00FE2DF7">
        <w:rPr>
          <w:rFonts w:ascii="Times New Roman" w:eastAsiaTheme="minorEastAsia" w:hAnsi="Times New Roman"/>
          <w:lang w:eastAsia="zh-CN"/>
        </w:rPr>
        <w:t xml:space="preserve">domain </w:t>
      </w:r>
      <w:r w:rsidR="009F0E2C">
        <w:rPr>
          <w:rFonts w:ascii="Times New Roman" w:eastAsiaTheme="minorEastAsia" w:hAnsi="Times New Roman"/>
          <w:lang w:eastAsia="zh-CN"/>
        </w:rPr>
        <w:t xml:space="preserve">is also needed between the </w:t>
      </w:r>
      <w:proofErr w:type="spellStart"/>
      <w:r w:rsidR="009F0E2C">
        <w:rPr>
          <w:rFonts w:ascii="Times New Roman" w:eastAsiaTheme="minorEastAsia" w:hAnsi="Times New Roman"/>
          <w:lang w:eastAsia="zh-CN"/>
        </w:rPr>
        <w:t>gNB</w:t>
      </w:r>
      <w:proofErr w:type="spellEnd"/>
      <w:r w:rsidR="009F0E2C">
        <w:rPr>
          <w:rFonts w:ascii="Times New Roman" w:eastAsiaTheme="minorEastAsia" w:hAnsi="Times New Roman"/>
          <w:lang w:eastAsia="zh-CN"/>
        </w:rPr>
        <w:t xml:space="preserve"> and </w:t>
      </w:r>
      <w:r w:rsidR="004F1EE2">
        <w:rPr>
          <w:rFonts w:ascii="Times New Roman" w:eastAsiaTheme="minorEastAsia" w:hAnsi="Times New Roman"/>
          <w:lang w:eastAsia="zh-CN"/>
        </w:rPr>
        <w:t>A-IoT</w:t>
      </w:r>
      <w:r w:rsidR="009F0E2C">
        <w:rPr>
          <w:rFonts w:ascii="Times New Roman" w:eastAsiaTheme="minorEastAsia" w:hAnsi="Times New Roman"/>
          <w:lang w:eastAsia="zh-CN"/>
        </w:rPr>
        <w:t xml:space="preserve"> devices</w:t>
      </w:r>
      <w:r w:rsidR="002225F3">
        <w:rPr>
          <w:rFonts w:ascii="Times New Roman" w:eastAsiaTheme="minorEastAsia" w:hAnsi="Times New Roman"/>
          <w:lang w:eastAsia="zh-CN"/>
        </w:rPr>
        <w:t xml:space="preserve"> for A-IoT devices to perform cycle-based paging monitoring</w:t>
      </w:r>
      <w:r>
        <w:rPr>
          <w:rFonts w:ascii="Times New Roman" w:eastAsiaTheme="minorEastAsia" w:hAnsi="Times New Roman"/>
          <w:lang w:eastAsia="zh-CN"/>
        </w:rPr>
        <w:t>.</w:t>
      </w:r>
      <w:r w:rsidR="00362D4B">
        <w:rPr>
          <w:rFonts w:ascii="Times New Roman" w:eastAsiaTheme="minorEastAsia" w:hAnsi="Times New Roman"/>
          <w:lang w:eastAsia="zh-CN"/>
        </w:rPr>
        <w:t xml:space="preserve"> This kind of timing accuracy/drift evaluation should be studied in RAN1.</w:t>
      </w:r>
      <w:r w:rsidR="009F0E2C">
        <w:rPr>
          <w:rFonts w:ascii="Times New Roman" w:eastAsiaTheme="minorEastAsia" w:hAnsi="Times New Roman"/>
          <w:lang w:eastAsia="zh-CN"/>
        </w:rPr>
        <w:t xml:space="preserve"> </w:t>
      </w:r>
    </w:p>
    <w:p w14:paraId="7D1871F1" w14:textId="23A34A16" w:rsidR="00B5213C" w:rsidRDefault="002225F3" w:rsidP="009F0E2C">
      <w:pPr>
        <w:pStyle w:val="ae"/>
        <w:jc w:val="both"/>
        <w:rPr>
          <w:rFonts w:ascii="Times New Roman" w:hAnsi="Times New Roman"/>
          <w:lang w:val="en-GB"/>
        </w:rPr>
      </w:pPr>
      <w:r>
        <w:rPr>
          <w:rFonts w:ascii="Times New Roman" w:eastAsiaTheme="minorEastAsia" w:hAnsi="Times New Roman"/>
          <w:b/>
          <w:lang w:eastAsia="zh-CN"/>
        </w:rPr>
        <w:t>Observation 2:</w:t>
      </w:r>
      <w:r w:rsidR="007D3621">
        <w:rPr>
          <w:rFonts w:ascii="Times New Roman" w:eastAsiaTheme="minorEastAsia" w:hAnsi="Times New Roman"/>
          <w:b/>
          <w:lang w:eastAsia="zh-CN"/>
        </w:rPr>
        <w:t xml:space="preserve"> It would be beneficial for A-I</w:t>
      </w:r>
      <w:r w:rsidR="007D3621">
        <w:rPr>
          <w:rFonts w:ascii="Times New Roman" w:eastAsiaTheme="minorEastAsia" w:hAnsi="Times New Roman" w:hint="eastAsia"/>
          <w:b/>
          <w:lang w:eastAsia="zh-CN"/>
        </w:rPr>
        <w:t>oT</w:t>
      </w:r>
      <w:r w:rsidR="007D3621">
        <w:rPr>
          <w:rFonts w:ascii="Times New Roman" w:eastAsiaTheme="minorEastAsia" w:hAnsi="Times New Roman"/>
          <w:b/>
          <w:lang w:eastAsia="zh-CN"/>
        </w:rPr>
        <w:t xml:space="preserve"> device’s power saving to perform</w:t>
      </w:r>
      <w:r w:rsidR="00DB1CB1" w:rsidRPr="00DB1CB1">
        <w:rPr>
          <w:rFonts w:ascii="Times New Roman" w:eastAsiaTheme="minorEastAsia" w:hAnsi="Times New Roman"/>
          <w:b/>
          <w:lang w:eastAsia="zh-CN"/>
        </w:rPr>
        <w:t xml:space="preserve"> </w:t>
      </w:r>
      <w:r w:rsidR="007D3621" w:rsidRPr="007D3621">
        <w:rPr>
          <w:rFonts w:ascii="Times New Roman" w:eastAsiaTheme="minorEastAsia" w:hAnsi="Times New Roman"/>
          <w:b/>
          <w:lang w:eastAsia="zh-CN"/>
        </w:rPr>
        <w:t>cycle-based paging monitoring</w:t>
      </w:r>
      <w:r w:rsidR="007D3621">
        <w:rPr>
          <w:rFonts w:ascii="Times New Roman" w:eastAsiaTheme="minorEastAsia" w:hAnsi="Times New Roman"/>
          <w:b/>
          <w:lang w:eastAsia="zh-CN"/>
        </w:rPr>
        <w:t>.</w:t>
      </w:r>
      <w:r w:rsidR="007D3621" w:rsidRPr="007D3621">
        <w:rPr>
          <w:rFonts w:ascii="Times New Roman" w:eastAsiaTheme="minorEastAsia" w:hAnsi="Times New Roman"/>
          <w:b/>
          <w:lang w:eastAsia="zh-CN"/>
        </w:rPr>
        <w:t xml:space="preserve"> </w:t>
      </w:r>
      <w:r w:rsidR="007D3621">
        <w:rPr>
          <w:rFonts w:ascii="Times New Roman" w:eastAsiaTheme="minorEastAsia" w:hAnsi="Times New Roman"/>
          <w:b/>
          <w:lang w:eastAsia="zh-CN"/>
        </w:rPr>
        <w:t xml:space="preserve"> To achieve this</w:t>
      </w:r>
      <w:r w:rsidR="00B65388">
        <w:rPr>
          <w:rFonts w:ascii="Times New Roman" w:eastAsiaTheme="minorEastAsia" w:hAnsi="Times New Roman"/>
          <w:b/>
          <w:lang w:eastAsia="zh-CN"/>
        </w:rPr>
        <w:t>,</w:t>
      </w:r>
      <w:r w:rsidR="007D3621">
        <w:rPr>
          <w:rFonts w:ascii="Times New Roman" w:eastAsiaTheme="minorEastAsia" w:hAnsi="Times New Roman"/>
          <w:b/>
          <w:lang w:eastAsia="zh-CN"/>
        </w:rPr>
        <w:t xml:space="preserve"> </w:t>
      </w:r>
      <w:r w:rsidR="00B65388">
        <w:rPr>
          <w:rFonts w:ascii="Times New Roman" w:eastAsiaTheme="minorEastAsia" w:hAnsi="Times New Roman"/>
          <w:b/>
          <w:lang w:eastAsia="zh-CN"/>
        </w:rPr>
        <w:t xml:space="preserve">timing </w:t>
      </w:r>
      <w:r w:rsidR="009F0E2C">
        <w:rPr>
          <w:rFonts w:ascii="Times New Roman" w:eastAsiaTheme="minorEastAsia" w:hAnsi="Times New Roman"/>
          <w:b/>
          <w:lang w:eastAsia="zh-CN"/>
        </w:rPr>
        <w:t xml:space="preserve">alignment </w:t>
      </w:r>
      <w:r w:rsidR="00B65388">
        <w:rPr>
          <w:rFonts w:ascii="Times New Roman" w:eastAsiaTheme="minorEastAsia" w:hAnsi="Times New Roman"/>
          <w:b/>
          <w:lang w:eastAsia="zh-CN"/>
        </w:rPr>
        <w:t xml:space="preserve">for the </w:t>
      </w:r>
      <w:r w:rsidR="009F0E2C" w:rsidRPr="009F0E2C">
        <w:rPr>
          <w:rFonts w:ascii="Times New Roman" w:eastAsiaTheme="minorEastAsia" w:hAnsi="Times New Roman"/>
          <w:b/>
          <w:lang w:eastAsia="zh-CN"/>
        </w:rPr>
        <w:t>paging monitoring occasion</w:t>
      </w:r>
      <w:r w:rsidR="00B65388">
        <w:rPr>
          <w:rFonts w:ascii="Times New Roman" w:eastAsiaTheme="minorEastAsia" w:hAnsi="Times New Roman"/>
          <w:b/>
          <w:lang w:eastAsia="zh-CN"/>
        </w:rPr>
        <w:t>s</w:t>
      </w:r>
      <w:r w:rsidR="002A521E">
        <w:rPr>
          <w:rFonts w:ascii="Times New Roman" w:eastAsiaTheme="minorEastAsia" w:hAnsi="Times New Roman"/>
          <w:b/>
          <w:lang w:eastAsia="zh-CN"/>
        </w:rPr>
        <w:t xml:space="preserve"> seems</w:t>
      </w:r>
      <w:r w:rsidR="009F0E2C" w:rsidRPr="009F0E2C">
        <w:rPr>
          <w:rFonts w:ascii="Times New Roman" w:eastAsiaTheme="minorEastAsia" w:hAnsi="Times New Roman"/>
          <w:b/>
          <w:lang w:eastAsia="zh-CN"/>
        </w:rPr>
        <w:t xml:space="preserve"> needed between the </w:t>
      </w:r>
      <w:proofErr w:type="spellStart"/>
      <w:r w:rsidR="009F0E2C" w:rsidRPr="009F0E2C">
        <w:rPr>
          <w:rFonts w:ascii="Times New Roman" w:eastAsiaTheme="minorEastAsia" w:hAnsi="Times New Roman"/>
          <w:b/>
          <w:lang w:eastAsia="zh-CN"/>
        </w:rPr>
        <w:t>gNB</w:t>
      </w:r>
      <w:proofErr w:type="spellEnd"/>
      <w:r w:rsidR="009F0E2C" w:rsidRPr="009F0E2C">
        <w:rPr>
          <w:rFonts w:ascii="Times New Roman" w:eastAsiaTheme="minorEastAsia" w:hAnsi="Times New Roman"/>
          <w:b/>
          <w:lang w:eastAsia="zh-CN"/>
        </w:rPr>
        <w:t xml:space="preserve"> and </w:t>
      </w:r>
      <w:r w:rsidR="004F1EE2">
        <w:rPr>
          <w:rFonts w:ascii="Times New Roman" w:eastAsiaTheme="minorEastAsia" w:hAnsi="Times New Roman"/>
          <w:b/>
          <w:lang w:eastAsia="zh-CN"/>
        </w:rPr>
        <w:t>A-IoT</w:t>
      </w:r>
      <w:r w:rsidR="009F0E2C" w:rsidRPr="009F0E2C">
        <w:rPr>
          <w:rFonts w:ascii="Times New Roman" w:eastAsiaTheme="minorEastAsia" w:hAnsi="Times New Roman"/>
          <w:b/>
          <w:lang w:eastAsia="zh-CN"/>
        </w:rPr>
        <w:t xml:space="preserve"> devices</w:t>
      </w:r>
      <w:r w:rsidR="002A521E">
        <w:rPr>
          <w:rFonts w:ascii="Times New Roman" w:eastAsiaTheme="minorEastAsia" w:hAnsi="Times New Roman"/>
          <w:b/>
          <w:lang w:eastAsia="zh-CN"/>
        </w:rPr>
        <w:t>, which needs RAN1’s study</w:t>
      </w:r>
      <w:r w:rsidR="009F0E2C" w:rsidRPr="009F0E2C">
        <w:rPr>
          <w:rFonts w:ascii="Times New Roman" w:eastAsiaTheme="minorEastAsia" w:hAnsi="Times New Roman"/>
          <w:b/>
          <w:lang w:eastAsia="zh-CN"/>
        </w:rPr>
        <w:t>.</w:t>
      </w:r>
    </w:p>
    <w:p w14:paraId="4DAD9065" w14:textId="2BD8C849" w:rsidR="00BC0353" w:rsidRDefault="00BC0353" w:rsidP="00BC0353">
      <w:pPr>
        <w:pStyle w:val="2"/>
        <w:numPr>
          <w:ilvl w:val="0"/>
          <w:numId w:val="0"/>
        </w:numPr>
        <w:ind w:left="575" w:hanging="575"/>
      </w:pPr>
      <w:r w:rsidRPr="00BC0353">
        <w:rPr>
          <w:rFonts w:hint="eastAsia"/>
        </w:rPr>
        <w:t>2</w:t>
      </w:r>
      <w:r w:rsidRPr="00BC0353">
        <w:t>.4</w:t>
      </w:r>
      <w:r w:rsidR="00F42EB1">
        <w:t xml:space="preserve"> </w:t>
      </w:r>
      <w:r w:rsidR="00A43897">
        <w:t>N</w:t>
      </w:r>
      <w:r w:rsidR="00FA3524">
        <w:t xml:space="preserve">eed </w:t>
      </w:r>
      <w:r w:rsidR="00A43897">
        <w:t xml:space="preserve">for </w:t>
      </w:r>
      <w:r w:rsidR="00FA3524">
        <w:t>other paging functionalities</w:t>
      </w:r>
      <w:r w:rsidR="00F42EB1">
        <w:t>?</w:t>
      </w:r>
    </w:p>
    <w:p w14:paraId="06876591" w14:textId="0D4A8A0D" w:rsidR="00FA3524" w:rsidRPr="001F5EBD" w:rsidRDefault="00FA3524" w:rsidP="00FA3524">
      <w:pPr>
        <w:rPr>
          <w:rFonts w:ascii="Times New Roman" w:hAnsi="Times New Roman"/>
          <w:lang w:val="en-GB"/>
        </w:rPr>
      </w:pPr>
      <w:r w:rsidRPr="001F5EBD">
        <w:rPr>
          <w:rFonts w:ascii="Times New Roman" w:hAnsi="Times New Roman"/>
          <w:lang w:val="en-GB"/>
        </w:rPr>
        <w:t xml:space="preserve">In the R17 and R18, following new </w:t>
      </w:r>
      <w:r w:rsidR="00F44C4E">
        <w:rPr>
          <w:rFonts w:ascii="Times New Roman" w:hAnsi="Times New Roman"/>
          <w:lang w:val="en-GB"/>
        </w:rPr>
        <w:t xml:space="preserve">IEs </w:t>
      </w:r>
      <w:r w:rsidRPr="001F5EBD">
        <w:rPr>
          <w:rFonts w:ascii="Times New Roman" w:hAnsi="Times New Roman"/>
          <w:lang w:val="en-GB"/>
        </w:rPr>
        <w:t>are introduced</w:t>
      </w:r>
      <w:r w:rsidR="00F44C4E">
        <w:rPr>
          <w:rFonts w:ascii="Times New Roman" w:hAnsi="Times New Roman"/>
          <w:lang w:val="en-GB"/>
        </w:rPr>
        <w:t xml:space="preserve"> in the paging message</w:t>
      </w:r>
      <w:r w:rsidRPr="001F5EBD">
        <w:rPr>
          <w:rFonts w:ascii="Times New Roman" w:hAnsi="Times New Roman"/>
          <w:lang w:val="en-GB"/>
        </w:rPr>
        <w:t>:</w:t>
      </w:r>
    </w:p>
    <w:p w14:paraId="41DAB3D9" w14:textId="4D429718" w:rsidR="00FA3524" w:rsidRDefault="00FA3524" w:rsidP="00FA3524">
      <w:pPr>
        <w:pStyle w:val="afffffffe"/>
        <w:numPr>
          <w:ilvl w:val="0"/>
          <w:numId w:val="38"/>
        </w:numPr>
        <w:rPr>
          <w:rFonts w:ascii="Times New Roman" w:hAnsi="Times New Roman"/>
          <w:lang w:val="en-GB"/>
        </w:rPr>
      </w:pPr>
      <w:r w:rsidRPr="00F42EB1">
        <w:rPr>
          <w:rFonts w:ascii="Times New Roman" w:hAnsi="Times New Roman"/>
          <w:b/>
          <w:i/>
          <w:lang w:val="en-GB" w:eastAsia="zh-CN"/>
        </w:rPr>
        <w:t>pagingGroup</w:t>
      </w:r>
      <w:r w:rsidR="001F5EBD" w:rsidRPr="00F42EB1">
        <w:rPr>
          <w:rFonts w:ascii="Times New Roman" w:hAnsi="Times New Roman"/>
          <w:b/>
          <w:i/>
          <w:lang w:val="en-GB" w:eastAsia="zh-CN"/>
        </w:rPr>
        <w:t>List-r17</w:t>
      </w:r>
      <w:r w:rsidR="0015704D">
        <w:rPr>
          <w:rFonts w:ascii="Times New Roman" w:hAnsi="Times New Roman"/>
          <w:b/>
          <w:lang w:val="en-GB" w:eastAsia="zh-CN"/>
        </w:rPr>
        <w:t xml:space="preserve"> IE</w:t>
      </w:r>
      <w:r w:rsidR="001F5EBD" w:rsidRPr="001F5EBD">
        <w:rPr>
          <w:rFonts w:ascii="Times New Roman" w:hAnsi="Times New Roman"/>
          <w:lang w:val="en-GB" w:eastAsia="zh-CN"/>
        </w:rPr>
        <w:t xml:space="preserve">---indicates that the IDs of MBS sessions </w:t>
      </w:r>
      <w:r w:rsidR="00495E53">
        <w:rPr>
          <w:rFonts w:ascii="Times New Roman" w:hAnsi="Times New Roman"/>
          <w:lang w:val="en-GB" w:eastAsia="zh-CN"/>
        </w:rPr>
        <w:t>being</w:t>
      </w:r>
      <w:r w:rsidR="001F5EBD">
        <w:rPr>
          <w:rFonts w:ascii="Times New Roman" w:hAnsi="Times New Roman"/>
          <w:lang w:val="en-GB" w:eastAsia="zh-CN"/>
        </w:rPr>
        <w:t xml:space="preserve"> ongoing in the current cell</w:t>
      </w:r>
    </w:p>
    <w:p w14:paraId="3716D08D" w14:textId="5DE6DC71" w:rsidR="001F5EBD" w:rsidRDefault="001F5EBD" w:rsidP="00FA3524">
      <w:pPr>
        <w:pStyle w:val="afffffffe"/>
        <w:numPr>
          <w:ilvl w:val="0"/>
          <w:numId w:val="38"/>
        </w:numPr>
        <w:rPr>
          <w:rFonts w:ascii="Times New Roman" w:hAnsi="Times New Roman"/>
          <w:lang w:val="en-GB"/>
        </w:rPr>
      </w:pPr>
      <w:r w:rsidRPr="00F42EB1">
        <w:rPr>
          <w:rFonts w:ascii="Times New Roman" w:hAnsi="Times New Roman"/>
          <w:b/>
          <w:i/>
          <w:lang w:val="en-GB"/>
        </w:rPr>
        <w:t>inactiveReceptionAllowed-r18</w:t>
      </w:r>
      <w:r w:rsidR="0015704D">
        <w:rPr>
          <w:rFonts w:ascii="Times New Roman" w:hAnsi="Times New Roman"/>
          <w:b/>
          <w:i/>
          <w:lang w:val="en-GB"/>
        </w:rPr>
        <w:t xml:space="preserve"> </w:t>
      </w:r>
      <w:r w:rsidR="0015704D">
        <w:rPr>
          <w:rFonts w:ascii="Times New Roman" w:hAnsi="Times New Roman"/>
          <w:b/>
          <w:lang w:val="en-GB"/>
        </w:rPr>
        <w:t>IE</w:t>
      </w:r>
      <w:r w:rsidRPr="00F42EB1">
        <w:rPr>
          <w:rFonts w:ascii="Times New Roman" w:hAnsi="Times New Roman"/>
          <w:b/>
          <w:i/>
          <w:lang w:val="en-GB"/>
        </w:rPr>
        <w:t>-</w:t>
      </w:r>
      <w:r>
        <w:rPr>
          <w:rFonts w:ascii="Times New Roman" w:hAnsi="Times New Roman"/>
          <w:lang w:val="en-GB"/>
        </w:rPr>
        <w:t>--indicates if</w:t>
      </w:r>
      <w:r w:rsidR="00495E53">
        <w:rPr>
          <w:rFonts w:ascii="Times New Roman" w:hAnsi="Times New Roman"/>
          <w:lang w:val="en-GB"/>
        </w:rPr>
        <w:t xml:space="preserve"> the</w:t>
      </w:r>
      <w:r w:rsidR="00F42EB1">
        <w:rPr>
          <w:rFonts w:ascii="Times New Roman" w:hAnsi="Times New Roman"/>
          <w:lang w:val="en-GB"/>
        </w:rPr>
        <w:t xml:space="preserve"> paged</w:t>
      </w:r>
      <w:r w:rsidR="00495E53">
        <w:rPr>
          <w:rFonts w:ascii="Times New Roman" w:hAnsi="Times New Roman"/>
          <w:lang w:val="en-GB"/>
        </w:rPr>
        <w:t xml:space="preserve"> UE could stay in</w:t>
      </w:r>
      <w:r>
        <w:rPr>
          <w:rFonts w:ascii="Times New Roman" w:hAnsi="Times New Roman"/>
          <w:lang w:val="en-GB"/>
        </w:rPr>
        <w:t xml:space="preserve"> </w:t>
      </w:r>
      <w:proofErr w:type="spellStart"/>
      <w:r w:rsidR="00495E53" w:rsidRPr="00495E53">
        <w:rPr>
          <w:rFonts w:ascii="Times New Roman" w:hAnsi="Times New Roman"/>
          <w:b/>
          <w:i/>
          <w:lang w:val="en-GB"/>
        </w:rPr>
        <w:t>RRC_I</w:t>
      </w:r>
      <w:r w:rsidRPr="00495E53">
        <w:rPr>
          <w:rFonts w:ascii="Times New Roman" w:hAnsi="Times New Roman"/>
          <w:b/>
          <w:i/>
          <w:lang w:val="en-GB"/>
        </w:rPr>
        <w:t>nactive</w:t>
      </w:r>
      <w:proofErr w:type="spellEnd"/>
      <w:r w:rsidR="00495E53">
        <w:rPr>
          <w:rFonts w:ascii="Times New Roman" w:hAnsi="Times New Roman"/>
          <w:lang w:val="en-GB"/>
        </w:rPr>
        <w:t xml:space="preserve"> state to</w:t>
      </w:r>
      <w:r>
        <w:rPr>
          <w:rFonts w:ascii="Times New Roman" w:hAnsi="Times New Roman"/>
          <w:lang w:val="en-GB"/>
        </w:rPr>
        <w:t xml:space="preserve"> rece</w:t>
      </w:r>
      <w:r w:rsidR="00495E53">
        <w:rPr>
          <w:rFonts w:ascii="Times New Roman" w:hAnsi="Times New Roman"/>
          <w:lang w:val="en-GB"/>
        </w:rPr>
        <w:t>ive the corresponding MBS multicast session.</w:t>
      </w:r>
    </w:p>
    <w:p w14:paraId="6927F72E" w14:textId="3B258F7F" w:rsidR="00495E53" w:rsidRDefault="00495E53" w:rsidP="00FA3524">
      <w:pPr>
        <w:pStyle w:val="afffffffe"/>
        <w:numPr>
          <w:ilvl w:val="0"/>
          <w:numId w:val="38"/>
        </w:numPr>
        <w:rPr>
          <w:rFonts w:ascii="Times New Roman" w:hAnsi="Times New Roman"/>
          <w:lang w:val="en-GB"/>
        </w:rPr>
      </w:pPr>
      <w:r w:rsidRPr="00F42EB1">
        <w:rPr>
          <w:rFonts w:ascii="Times New Roman" w:hAnsi="Times New Roman"/>
          <w:b/>
          <w:i/>
          <w:lang w:val="en-GB"/>
        </w:rPr>
        <w:t>Pagingcause-r17</w:t>
      </w:r>
      <w:r w:rsidR="0015704D">
        <w:rPr>
          <w:rFonts w:ascii="Times New Roman" w:hAnsi="Times New Roman"/>
          <w:b/>
          <w:i/>
          <w:lang w:val="en-GB"/>
        </w:rPr>
        <w:t xml:space="preserve"> </w:t>
      </w:r>
      <w:r w:rsidR="0015704D">
        <w:rPr>
          <w:rFonts w:ascii="Times New Roman" w:hAnsi="Times New Roman"/>
          <w:b/>
          <w:lang w:val="en-GB"/>
        </w:rPr>
        <w:t>IE</w:t>
      </w:r>
      <w:r w:rsidRPr="00F42EB1">
        <w:rPr>
          <w:rFonts w:ascii="Times New Roman" w:hAnsi="Times New Roman"/>
          <w:b/>
          <w:i/>
          <w:lang w:val="en-GB"/>
        </w:rPr>
        <w:t xml:space="preserve"> </w:t>
      </w:r>
      <w:r>
        <w:rPr>
          <w:rFonts w:ascii="Times New Roman" w:hAnsi="Times New Roman"/>
          <w:lang w:val="en-GB"/>
        </w:rPr>
        <w:t>set to ENUMERATED{voice}---i</w:t>
      </w:r>
      <w:r w:rsidRPr="00495E53">
        <w:rPr>
          <w:rFonts w:ascii="Times New Roman" w:hAnsi="Times New Roman"/>
          <w:lang w:val="en-GB"/>
        </w:rPr>
        <w:t>ndicates whether the Paging message is originated due to IMS voice</w:t>
      </w:r>
    </w:p>
    <w:p w14:paraId="7180D1E0" w14:textId="765568E1" w:rsidR="00495E53" w:rsidRPr="001F5EBD" w:rsidRDefault="00F42EB1" w:rsidP="00FA3524">
      <w:pPr>
        <w:pStyle w:val="afffffffe"/>
        <w:numPr>
          <w:ilvl w:val="0"/>
          <w:numId w:val="38"/>
        </w:numPr>
        <w:rPr>
          <w:rFonts w:ascii="Times New Roman" w:hAnsi="Times New Roman"/>
          <w:lang w:val="en-GB"/>
        </w:rPr>
      </w:pPr>
      <w:r>
        <w:rPr>
          <w:rFonts w:ascii="Times New Roman" w:hAnsi="Times New Roman"/>
          <w:lang w:val="en-GB" w:eastAsia="zh-CN"/>
        </w:rPr>
        <w:t xml:space="preserve">New </w:t>
      </w:r>
      <w:proofErr w:type="spellStart"/>
      <w:r w:rsidRPr="00F42EB1">
        <w:rPr>
          <w:rFonts w:ascii="Times New Roman" w:hAnsi="Times New Roman"/>
          <w:b/>
          <w:i/>
          <w:lang w:val="en-GB" w:eastAsia="zh-CN"/>
        </w:rPr>
        <w:t>pagingRecord</w:t>
      </w:r>
      <w:proofErr w:type="spellEnd"/>
      <w:r w:rsidR="0015704D">
        <w:rPr>
          <w:rFonts w:ascii="Times New Roman" w:hAnsi="Times New Roman"/>
          <w:b/>
          <w:i/>
          <w:lang w:val="en-GB" w:eastAsia="zh-CN"/>
        </w:rPr>
        <w:t xml:space="preserve"> </w:t>
      </w:r>
      <w:r w:rsidR="0015704D">
        <w:rPr>
          <w:rFonts w:ascii="Times New Roman" w:hAnsi="Times New Roman"/>
          <w:b/>
          <w:lang w:val="en-GB" w:eastAsia="zh-CN"/>
        </w:rPr>
        <w:t>IE</w:t>
      </w:r>
      <w:r>
        <w:rPr>
          <w:rFonts w:ascii="Times New Roman" w:hAnsi="Times New Roman"/>
          <w:lang w:val="en-GB" w:eastAsia="zh-CN"/>
        </w:rPr>
        <w:t xml:space="preserve">: </w:t>
      </w:r>
      <w:r w:rsidR="00495E53">
        <w:rPr>
          <w:rFonts w:ascii="Times New Roman" w:hAnsi="Times New Roman" w:hint="eastAsia"/>
          <w:lang w:val="en-GB" w:eastAsia="zh-CN"/>
        </w:rPr>
        <w:t>M</w:t>
      </w:r>
      <w:r w:rsidR="00495E53">
        <w:rPr>
          <w:rFonts w:ascii="Times New Roman" w:hAnsi="Times New Roman"/>
          <w:lang w:val="en-GB" w:eastAsia="zh-CN"/>
        </w:rPr>
        <w:t>t-SDT---</w:t>
      </w:r>
      <w:r w:rsidR="00495E53" w:rsidRPr="00495E53">
        <w:t xml:space="preserve"> </w:t>
      </w:r>
      <w:r w:rsidR="00495E53" w:rsidRPr="00495E53">
        <w:rPr>
          <w:rFonts w:ascii="Times New Roman" w:hAnsi="Times New Roman"/>
          <w:lang w:val="en-GB" w:eastAsia="zh-CN"/>
        </w:rPr>
        <w:t>Mobile Terminated SDT indication</w:t>
      </w:r>
      <w:r>
        <w:rPr>
          <w:rFonts w:ascii="Times New Roman" w:hAnsi="Times New Roman"/>
          <w:lang w:val="en-GB" w:eastAsia="zh-CN"/>
        </w:rPr>
        <w:t>, which</w:t>
      </w:r>
      <w:r w:rsidR="00495E53">
        <w:rPr>
          <w:rFonts w:ascii="Times New Roman" w:hAnsi="Times New Roman"/>
          <w:lang w:val="en-GB" w:eastAsia="zh-CN"/>
        </w:rPr>
        <w:t xml:space="preserve"> </w:t>
      </w:r>
      <w:r w:rsidR="00C31CAA">
        <w:rPr>
          <w:rFonts w:ascii="Times New Roman" w:hAnsi="Times New Roman"/>
          <w:lang w:val="en-GB" w:eastAsia="zh-CN"/>
        </w:rPr>
        <w:t>implies</w:t>
      </w:r>
      <w:r w:rsidR="00495E53">
        <w:rPr>
          <w:rFonts w:ascii="Times New Roman" w:hAnsi="Times New Roman"/>
          <w:lang w:val="en-GB" w:eastAsia="zh-CN"/>
        </w:rPr>
        <w:t xml:space="preserve"> the network would like to send MT-SDT towards the UE paged.</w:t>
      </w:r>
    </w:p>
    <w:p w14:paraId="7478F195" w14:textId="1240007F" w:rsidR="00F42EB1" w:rsidRDefault="00F42EB1" w:rsidP="003E12AF">
      <w:pPr>
        <w:ind w:left="100"/>
        <w:rPr>
          <w:rFonts w:ascii="Times New Roman" w:hAnsi="Times New Roman"/>
          <w:lang w:val="en-GB"/>
        </w:rPr>
      </w:pPr>
      <w:r>
        <w:rPr>
          <w:rFonts w:ascii="Times New Roman" w:hAnsi="Times New Roman"/>
          <w:lang w:val="en-GB"/>
        </w:rPr>
        <w:t xml:space="preserve">Obviously, these introduced functionalities are not relevant to the </w:t>
      </w:r>
      <w:r w:rsidR="004F1EE2">
        <w:rPr>
          <w:rFonts w:ascii="Times New Roman" w:hAnsi="Times New Roman"/>
          <w:lang w:val="en-GB"/>
        </w:rPr>
        <w:t>A-IoT</w:t>
      </w:r>
      <w:r>
        <w:rPr>
          <w:rFonts w:ascii="Times New Roman" w:hAnsi="Times New Roman"/>
          <w:lang w:val="en-GB"/>
        </w:rPr>
        <w:t xml:space="preserve"> use cases. Hence, we propose RAN2 to agree not to </w:t>
      </w:r>
      <w:r w:rsidR="00A43897">
        <w:rPr>
          <w:rFonts w:ascii="Times New Roman" w:hAnsi="Times New Roman"/>
          <w:lang w:val="en-GB"/>
        </w:rPr>
        <w:t xml:space="preserve">support </w:t>
      </w:r>
      <w:r>
        <w:rPr>
          <w:rFonts w:ascii="Times New Roman" w:hAnsi="Times New Roman"/>
          <w:lang w:val="en-GB"/>
        </w:rPr>
        <w:t xml:space="preserve">these IEs in the paging message for </w:t>
      </w:r>
      <w:r w:rsidR="004F1EE2">
        <w:rPr>
          <w:rFonts w:ascii="Times New Roman" w:hAnsi="Times New Roman"/>
          <w:lang w:val="en-GB"/>
        </w:rPr>
        <w:t>A-IoT</w:t>
      </w:r>
      <w:r>
        <w:rPr>
          <w:rFonts w:ascii="Times New Roman" w:hAnsi="Times New Roman"/>
          <w:lang w:val="en-GB"/>
        </w:rPr>
        <w:t xml:space="preserve"> use cases.</w:t>
      </w:r>
    </w:p>
    <w:p w14:paraId="6DBE8A93" w14:textId="0F8CE9E3" w:rsidR="00F42EB1" w:rsidRPr="00F42EB1" w:rsidRDefault="00F42EB1" w:rsidP="003E12AF">
      <w:pPr>
        <w:ind w:left="100"/>
        <w:rPr>
          <w:rFonts w:ascii="Times New Roman" w:hAnsi="Times New Roman"/>
          <w:b/>
          <w:lang w:val="en-GB"/>
        </w:rPr>
      </w:pPr>
      <w:r w:rsidRPr="00F42EB1">
        <w:rPr>
          <w:rFonts w:ascii="Times New Roman" w:hAnsi="Times New Roman"/>
          <w:b/>
          <w:lang w:val="en-GB"/>
        </w:rPr>
        <w:t xml:space="preserve">Proposal </w:t>
      </w:r>
      <w:r w:rsidR="008852A8">
        <w:rPr>
          <w:rFonts w:ascii="Times New Roman" w:hAnsi="Times New Roman"/>
          <w:b/>
          <w:lang w:val="en-GB"/>
        </w:rPr>
        <w:t>3</w:t>
      </w:r>
      <w:r w:rsidRPr="00F42EB1">
        <w:rPr>
          <w:rFonts w:ascii="Times New Roman" w:hAnsi="Times New Roman"/>
          <w:b/>
          <w:lang w:val="en-GB"/>
        </w:rPr>
        <w:t xml:space="preserve">: RAN2 to agree not to </w:t>
      </w:r>
      <w:r w:rsidR="00A43897">
        <w:rPr>
          <w:rFonts w:ascii="Times New Roman" w:hAnsi="Times New Roman"/>
          <w:b/>
          <w:lang w:val="en-GB"/>
        </w:rPr>
        <w:t>support</w:t>
      </w:r>
      <w:r w:rsidR="00A43897" w:rsidRPr="00F42EB1">
        <w:rPr>
          <w:rFonts w:ascii="Times New Roman" w:hAnsi="Times New Roman"/>
          <w:b/>
          <w:lang w:val="en-GB"/>
        </w:rPr>
        <w:t xml:space="preserve"> </w:t>
      </w:r>
      <w:r w:rsidRPr="00F42EB1">
        <w:rPr>
          <w:rFonts w:ascii="Times New Roman" w:hAnsi="Times New Roman"/>
          <w:b/>
          <w:lang w:val="en-GB"/>
        </w:rPr>
        <w:t xml:space="preserve">following IEs in the paging message for the </w:t>
      </w:r>
      <w:r w:rsidR="004F1EE2">
        <w:rPr>
          <w:rFonts w:ascii="Times New Roman" w:hAnsi="Times New Roman"/>
          <w:b/>
          <w:lang w:val="en-GB"/>
        </w:rPr>
        <w:t>A-IoT</w:t>
      </w:r>
      <w:r w:rsidRPr="00F42EB1">
        <w:rPr>
          <w:rFonts w:ascii="Times New Roman" w:hAnsi="Times New Roman"/>
          <w:b/>
          <w:lang w:val="en-GB"/>
        </w:rPr>
        <w:t xml:space="preserve"> use case:</w:t>
      </w:r>
    </w:p>
    <w:p w14:paraId="68FDCB7B" w14:textId="077BD969" w:rsidR="00F42EB1" w:rsidRPr="00F42EB1" w:rsidRDefault="00F42EB1" w:rsidP="00F42EB1">
      <w:pPr>
        <w:ind w:leftChars="100" w:left="200"/>
        <w:rPr>
          <w:rFonts w:ascii="Times New Roman" w:hAnsi="Times New Roman"/>
          <w:b/>
          <w:lang w:val="en-GB"/>
        </w:rPr>
      </w:pPr>
      <w:r w:rsidRPr="00F42EB1">
        <w:rPr>
          <w:rFonts w:ascii="Times New Roman" w:hAnsi="Times New Roman"/>
          <w:b/>
          <w:lang w:val="en-GB"/>
        </w:rPr>
        <w:t>1.</w:t>
      </w:r>
      <w:r w:rsidRPr="00F42EB1">
        <w:rPr>
          <w:rFonts w:ascii="Times New Roman" w:hAnsi="Times New Roman"/>
          <w:b/>
          <w:lang w:val="en-GB"/>
        </w:rPr>
        <w:tab/>
        <w:t>pagingGroupList-r17</w:t>
      </w:r>
    </w:p>
    <w:p w14:paraId="6B7414DC" w14:textId="35503FD3" w:rsidR="00F42EB1" w:rsidRPr="00F42EB1" w:rsidRDefault="00F42EB1" w:rsidP="00F42EB1">
      <w:pPr>
        <w:ind w:leftChars="100" w:left="200"/>
        <w:rPr>
          <w:rFonts w:ascii="Times New Roman" w:hAnsi="Times New Roman"/>
          <w:b/>
          <w:lang w:val="en-GB"/>
        </w:rPr>
      </w:pPr>
      <w:r w:rsidRPr="00F42EB1">
        <w:rPr>
          <w:rFonts w:ascii="Times New Roman" w:hAnsi="Times New Roman"/>
          <w:b/>
          <w:lang w:val="en-GB"/>
        </w:rPr>
        <w:t>2.</w:t>
      </w:r>
      <w:r w:rsidRPr="00F42EB1">
        <w:rPr>
          <w:rFonts w:ascii="Times New Roman" w:hAnsi="Times New Roman"/>
          <w:b/>
          <w:lang w:val="en-GB"/>
        </w:rPr>
        <w:tab/>
        <w:t>inactiveReceptionAllowed-r18</w:t>
      </w:r>
    </w:p>
    <w:p w14:paraId="5F511A54" w14:textId="21D9C1AE" w:rsidR="00F42EB1" w:rsidRPr="00F42EB1" w:rsidRDefault="00F42EB1" w:rsidP="00F42EB1">
      <w:pPr>
        <w:ind w:leftChars="100" w:left="200"/>
        <w:rPr>
          <w:rFonts w:ascii="Times New Roman" w:hAnsi="Times New Roman"/>
          <w:b/>
          <w:lang w:val="en-GB"/>
        </w:rPr>
      </w:pPr>
      <w:r w:rsidRPr="00F42EB1">
        <w:rPr>
          <w:rFonts w:ascii="Times New Roman" w:hAnsi="Times New Roman"/>
          <w:b/>
          <w:lang w:val="en-GB"/>
        </w:rPr>
        <w:t>3.</w:t>
      </w:r>
      <w:r w:rsidRPr="00F42EB1">
        <w:rPr>
          <w:rFonts w:ascii="Times New Roman" w:hAnsi="Times New Roman"/>
          <w:b/>
          <w:lang w:val="en-GB"/>
        </w:rPr>
        <w:tab/>
        <w:t xml:space="preserve">Pagingcause-r17 set to </w:t>
      </w:r>
      <w:r w:rsidR="0089381F" w:rsidRPr="00F42EB1">
        <w:rPr>
          <w:rFonts w:ascii="Times New Roman" w:hAnsi="Times New Roman"/>
          <w:b/>
          <w:lang w:val="en-GB"/>
        </w:rPr>
        <w:t>ENUMERATED {</w:t>
      </w:r>
      <w:r w:rsidRPr="00F42EB1">
        <w:rPr>
          <w:rFonts w:ascii="Times New Roman" w:hAnsi="Times New Roman"/>
          <w:b/>
          <w:lang w:val="en-GB"/>
        </w:rPr>
        <w:t>voice}</w:t>
      </w:r>
    </w:p>
    <w:p w14:paraId="431670D1" w14:textId="6898F625" w:rsidR="00F42EB1" w:rsidRDefault="00F42EB1" w:rsidP="0015704D">
      <w:pPr>
        <w:ind w:leftChars="100" w:left="200"/>
        <w:rPr>
          <w:rFonts w:ascii="Times New Roman" w:hAnsi="Times New Roman"/>
          <w:b/>
          <w:lang w:val="en-GB"/>
        </w:rPr>
      </w:pPr>
      <w:r w:rsidRPr="00F42EB1">
        <w:rPr>
          <w:rFonts w:ascii="Times New Roman" w:hAnsi="Times New Roman"/>
          <w:b/>
          <w:lang w:val="en-GB"/>
        </w:rPr>
        <w:t>4.</w:t>
      </w:r>
      <w:r w:rsidRPr="00F42EB1">
        <w:rPr>
          <w:rFonts w:ascii="Times New Roman" w:hAnsi="Times New Roman"/>
          <w:b/>
          <w:lang w:val="en-GB"/>
        </w:rPr>
        <w:tab/>
        <w:t>pagingRecord</w:t>
      </w:r>
      <w:r>
        <w:rPr>
          <w:rFonts w:ascii="Times New Roman" w:hAnsi="Times New Roman"/>
          <w:b/>
          <w:lang w:val="en-GB"/>
        </w:rPr>
        <w:t xml:space="preserve">-v1800: </w:t>
      </w:r>
      <w:r w:rsidRPr="00F42EB1">
        <w:rPr>
          <w:rFonts w:ascii="Times New Roman" w:hAnsi="Times New Roman"/>
          <w:b/>
          <w:lang w:val="en-GB"/>
        </w:rPr>
        <w:t>Mt-SD</w:t>
      </w:r>
      <w:r>
        <w:rPr>
          <w:rFonts w:ascii="Times New Roman" w:hAnsi="Times New Roman"/>
          <w:b/>
          <w:lang w:val="en-GB"/>
        </w:rPr>
        <w:t>T</w:t>
      </w:r>
    </w:p>
    <w:p w14:paraId="60A1BC51" w14:textId="29364141" w:rsidR="009525FB" w:rsidRDefault="009525FB" w:rsidP="009525FB">
      <w:pPr>
        <w:ind w:left="10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addition, </w:t>
      </w:r>
      <w:r w:rsidR="00C2729F">
        <w:rPr>
          <w:rFonts w:ascii="Times New Roman" w:hAnsi="Times New Roman"/>
          <w:lang w:val="en-GB"/>
        </w:rPr>
        <w:t>S</w:t>
      </w:r>
      <w:r>
        <w:rPr>
          <w:rFonts w:ascii="Times New Roman" w:hAnsi="Times New Roman"/>
          <w:lang w:val="en-GB"/>
        </w:rPr>
        <w:t xml:space="preserve">hort </w:t>
      </w:r>
      <w:r w:rsidR="00C2729F">
        <w:rPr>
          <w:rFonts w:ascii="Times New Roman" w:hAnsi="Times New Roman"/>
          <w:lang w:val="en-GB"/>
        </w:rPr>
        <w:t>M</w:t>
      </w:r>
      <w:r>
        <w:rPr>
          <w:rFonts w:ascii="Times New Roman" w:hAnsi="Times New Roman"/>
          <w:lang w:val="en-GB"/>
        </w:rPr>
        <w:t xml:space="preserve">essage </w:t>
      </w:r>
      <w:r w:rsidRPr="00295E12">
        <w:rPr>
          <w:rFonts w:ascii="Times New Roman" w:hAnsi="Times New Roman"/>
          <w:lang w:val="en-GB"/>
        </w:rPr>
        <w:t xml:space="preserve">transmitted </w:t>
      </w:r>
      <w:r>
        <w:rPr>
          <w:rFonts w:ascii="Times New Roman" w:hAnsi="Times New Roman"/>
          <w:lang w:val="en-GB"/>
        </w:rPr>
        <w:t>in paging</w:t>
      </w:r>
      <w:r w:rsidRPr="00295E12">
        <w:rPr>
          <w:rFonts w:ascii="Times New Roman" w:hAnsi="Times New Roman"/>
          <w:lang w:val="en-GB"/>
        </w:rPr>
        <w:t xml:space="preserve"> PDCCH </w:t>
      </w:r>
      <w:r>
        <w:rPr>
          <w:rFonts w:ascii="Times New Roman" w:hAnsi="Times New Roman"/>
          <w:lang w:val="en-GB"/>
        </w:rPr>
        <w:t xml:space="preserve">serves for the purpose of </w:t>
      </w:r>
      <w:r w:rsidR="00C2729F" w:rsidRPr="00295E12">
        <w:rPr>
          <w:rFonts w:ascii="Times New Roman" w:hAnsi="Times New Roman"/>
          <w:lang w:val="en-GB"/>
        </w:rPr>
        <w:t>system</w:t>
      </w:r>
      <w:r w:rsidR="00C2729F">
        <w:rPr>
          <w:rFonts w:ascii="Times New Roman" w:hAnsi="Times New Roman"/>
          <w:lang w:val="en-GB"/>
        </w:rPr>
        <w:t xml:space="preserve"> i</w:t>
      </w:r>
      <w:r w:rsidR="00C2729F" w:rsidRPr="00295E12">
        <w:rPr>
          <w:rFonts w:ascii="Times New Roman" w:hAnsi="Times New Roman"/>
          <w:lang w:val="en-GB"/>
        </w:rPr>
        <w:t>nfo</w:t>
      </w:r>
      <w:r w:rsidR="00C2729F">
        <w:rPr>
          <w:rFonts w:ascii="Times New Roman" w:hAnsi="Times New Roman"/>
          <w:lang w:val="en-GB"/>
        </w:rPr>
        <w:t>rmation m</w:t>
      </w:r>
      <w:r w:rsidR="00C2729F" w:rsidRPr="00295E12">
        <w:rPr>
          <w:rFonts w:ascii="Times New Roman" w:hAnsi="Times New Roman"/>
          <w:lang w:val="en-GB"/>
        </w:rPr>
        <w:t>odification</w:t>
      </w:r>
      <w:r w:rsidR="00C2729F">
        <w:rPr>
          <w:rFonts w:ascii="Times New Roman" w:hAnsi="Times New Roman"/>
          <w:lang w:val="en-GB"/>
        </w:rPr>
        <w:t xml:space="preserve">, </w:t>
      </w:r>
      <w:r>
        <w:rPr>
          <w:rFonts w:ascii="Times New Roman" w:hAnsi="Times New Roman"/>
          <w:lang w:val="en-GB"/>
        </w:rPr>
        <w:t>ETWS/CMAS indications, stop paging monitoring</w:t>
      </w:r>
      <w:r w:rsidR="000E31A4">
        <w:rPr>
          <w:rFonts w:ascii="Times New Roman" w:hAnsi="Times New Roman"/>
          <w:lang w:val="en-GB"/>
        </w:rPr>
        <w:t>,</w:t>
      </w:r>
      <w:r>
        <w:rPr>
          <w:rFonts w:ascii="Times New Roman" w:hAnsi="Times New Roman"/>
          <w:lang w:val="en-GB"/>
        </w:rPr>
        <w:t xml:space="preserve"> etc. </w:t>
      </w:r>
      <w:r w:rsidR="000E31A4">
        <w:rPr>
          <w:rFonts w:ascii="Times New Roman" w:hAnsi="Times New Roman"/>
          <w:lang w:val="en-GB"/>
        </w:rPr>
        <w:t>T</w:t>
      </w:r>
      <w:r w:rsidR="00C2729F">
        <w:rPr>
          <w:rFonts w:ascii="Times New Roman" w:hAnsi="Times New Roman"/>
          <w:lang w:val="en-GB"/>
        </w:rPr>
        <w:t>he last two functions seem not re</w:t>
      </w:r>
      <w:r w:rsidR="00BC507E">
        <w:rPr>
          <w:rFonts w:ascii="Times New Roman" w:hAnsi="Times New Roman" w:hint="eastAsia"/>
          <w:lang w:val="en-GB"/>
        </w:rPr>
        <w:t>l</w:t>
      </w:r>
      <w:r w:rsidR="00C2729F">
        <w:rPr>
          <w:rFonts w:ascii="Times New Roman" w:hAnsi="Times New Roman"/>
          <w:lang w:val="en-GB"/>
        </w:rPr>
        <w:t>e</w:t>
      </w:r>
      <w:r w:rsidR="00BC507E">
        <w:rPr>
          <w:rFonts w:ascii="Times New Roman" w:hAnsi="Times New Roman"/>
          <w:lang w:val="en-GB"/>
        </w:rPr>
        <w:t>v</w:t>
      </w:r>
      <w:r w:rsidR="00C2729F">
        <w:rPr>
          <w:rFonts w:ascii="Times New Roman" w:hAnsi="Times New Roman"/>
          <w:lang w:val="en-GB"/>
        </w:rPr>
        <w:t xml:space="preserve">ant </w:t>
      </w:r>
      <w:r w:rsidR="00BC507E">
        <w:rPr>
          <w:rFonts w:ascii="Times New Roman" w:hAnsi="Times New Roman"/>
          <w:lang w:val="en-GB"/>
        </w:rPr>
        <w:t>for A-IoT. On whether to support system information modification notification, this can be further studied after makes conclusion on system information.</w:t>
      </w:r>
    </w:p>
    <w:p w14:paraId="4F27C680" w14:textId="217235BA" w:rsidR="000E6D5E" w:rsidRPr="0015704D" w:rsidRDefault="000E6D5E" w:rsidP="00AC1BB0">
      <w:pPr>
        <w:rPr>
          <w:rFonts w:ascii="Times New Roman" w:hAnsi="Times New Roman"/>
          <w:b/>
          <w:lang w:val="en-GB"/>
        </w:rPr>
      </w:pPr>
      <w:r>
        <w:rPr>
          <w:rFonts w:ascii="Times New Roman" w:hAnsi="Times New Roman"/>
          <w:b/>
          <w:lang w:val="en-GB"/>
        </w:rPr>
        <w:t xml:space="preserve">Proposal </w:t>
      </w:r>
      <w:r w:rsidR="008852A8">
        <w:rPr>
          <w:rFonts w:ascii="Times New Roman" w:hAnsi="Times New Roman"/>
          <w:b/>
          <w:lang w:val="en-GB"/>
        </w:rPr>
        <w:t>4</w:t>
      </w:r>
      <w:r>
        <w:rPr>
          <w:rFonts w:ascii="Times New Roman" w:hAnsi="Times New Roman"/>
          <w:b/>
          <w:lang w:val="en-GB"/>
        </w:rPr>
        <w:t xml:space="preserve">: RAN2 to </w:t>
      </w:r>
      <w:r w:rsidR="001E1345">
        <w:rPr>
          <w:rFonts w:ascii="Times New Roman" w:hAnsi="Times New Roman"/>
          <w:b/>
          <w:lang w:val="en-GB"/>
        </w:rPr>
        <w:t xml:space="preserve">defer discussion on </w:t>
      </w:r>
      <w:r w:rsidR="008852A8">
        <w:rPr>
          <w:rFonts w:ascii="Times New Roman" w:hAnsi="Times New Roman"/>
          <w:b/>
          <w:lang w:val="en-GB"/>
        </w:rPr>
        <w:t xml:space="preserve">the function of </w:t>
      </w:r>
      <w:r w:rsidR="001E1345">
        <w:rPr>
          <w:rFonts w:ascii="Times New Roman" w:hAnsi="Times New Roman"/>
          <w:b/>
          <w:lang w:val="en-GB"/>
        </w:rPr>
        <w:t>system information modification in</w:t>
      </w:r>
      <w:r w:rsidR="008852A8">
        <w:rPr>
          <w:rFonts w:ascii="Times New Roman" w:hAnsi="Times New Roman"/>
          <w:b/>
          <w:lang w:val="en-GB"/>
        </w:rPr>
        <w:t xml:space="preserve"> paging message</w:t>
      </w:r>
      <w:r w:rsidR="000E31A4">
        <w:rPr>
          <w:rFonts w:ascii="Times New Roman" w:hAnsi="Times New Roman"/>
          <w:b/>
          <w:lang w:val="en-GB"/>
        </w:rPr>
        <w:t>,</w:t>
      </w:r>
      <w:r w:rsidR="008852A8">
        <w:rPr>
          <w:rFonts w:ascii="Times New Roman" w:hAnsi="Times New Roman"/>
          <w:b/>
          <w:lang w:val="en-GB"/>
        </w:rPr>
        <w:t xml:space="preserve"> after RAN2 makes conclusion on system information.</w:t>
      </w:r>
    </w:p>
    <w:p w14:paraId="1D7DAD01" w14:textId="33FB0F04" w:rsidR="00305BA1" w:rsidRDefault="00305BA1" w:rsidP="0015704D">
      <w:pPr>
        <w:pStyle w:val="1"/>
        <w:widowControl/>
        <w:numPr>
          <w:ilvl w:val="0"/>
          <w:numId w:val="39"/>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35D3B507" w14:textId="603ED7F9" w:rsidR="00305BA1" w:rsidRPr="00305BA1" w:rsidRDefault="00305BA1" w:rsidP="00305BA1">
      <w:pPr>
        <w:rPr>
          <w:rFonts w:ascii="Times New Roman" w:hAnsi="Times New Roman"/>
        </w:rPr>
      </w:pPr>
      <w:r w:rsidRPr="009A23A9">
        <w:rPr>
          <w:rFonts w:ascii="Times New Roman" w:hAnsi="Times New Roman"/>
        </w:rPr>
        <w:t>In this paper, following observations and proposals have been made by us:</w:t>
      </w:r>
    </w:p>
    <w:p w14:paraId="68E8EB08" w14:textId="77777777" w:rsidR="00AC1BB0" w:rsidRPr="00D06893" w:rsidRDefault="00AC1BB0" w:rsidP="00AC1BB0">
      <w:pPr>
        <w:rPr>
          <w:rFonts w:ascii="Times New Roman" w:hAnsi="Times New Roman"/>
          <w:b/>
          <w:lang w:val="en-GB"/>
        </w:rPr>
      </w:pPr>
      <w:r w:rsidRPr="00D06893">
        <w:rPr>
          <w:rFonts w:ascii="Times New Roman" w:hAnsi="Times New Roman" w:hint="eastAsia"/>
          <w:b/>
          <w:lang w:val="en-GB"/>
        </w:rPr>
        <w:t>P</w:t>
      </w:r>
      <w:r w:rsidRPr="00D06893">
        <w:rPr>
          <w:rFonts w:ascii="Times New Roman" w:hAnsi="Times New Roman"/>
          <w:b/>
          <w:lang w:val="en-GB"/>
        </w:rPr>
        <w:t xml:space="preserve">roposal 1: </w:t>
      </w:r>
      <w:r>
        <w:rPr>
          <w:rFonts w:ascii="Times New Roman" w:hAnsi="Times New Roman"/>
          <w:b/>
          <w:lang w:val="en-GB"/>
        </w:rPr>
        <w:t>To support the DL command use case, individual device ID is indicated in the paging message to page a particular A-IoT device. The format of the individual device ID is left to SA2/3 to decide.</w:t>
      </w:r>
      <w:r w:rsidRPr="00D06893">
        <w:rPr>
          <w:rFonts w:ascii="Times New Roman" w:hAnsi="Times New Roman"/>
          <w:b/>
          <w:lang w:val="en-GB"/>
        </w:rPr>
        <w:t xml:space="preserve"> </w:t>
      </w:r>
    </w:p>
    <w:p w14:paraId="337E959B" w14:textId="77777777" w:rsidR="00AC1BB0" w:rsidRPr="003A6FB7" w:rsidRDefault="00AC1BB0" w:rsidP="00AC1BB0">
      <w:pPr>
        <w:rPr>
          <w:rFonts w:ascii="Times New Roman" w:hAnsi="Times New Roman"/>
          <w:lang w:val="en-GB"/>
        </w:rPr>
      </w:pPr>
      <w:r w:rsidRPr="00D06893">
        <w:rPr>
          <w:rFonts w:ascii="Times New Roman" w:hAnsi="Times New Roman" w:hint="eastAsia"/>
          <w:b/>
          <w:lang w:val="en-GB"/>
        </w:rPr>
        <w:t>P</w:t>
      </w:r>
      <w:r w:rsidRPr="00D06893">
        <w:rPr>
          <w:rFonts w:ascii="Times New Roman" w:hAnsi="Times New Roman"/>
          <w:b/>
          <w:lang w:val="en-GB"/>
        </w:rPr>
        <w:t xml:space="preserve">roposal </w:t>
      </w:r>
      <w:r>
        <w:rPr>
          <w:rFonts w:ascii="Times New Roman" w:hAnsi="Times New Roman"/>
          <w:b/>
          <w:lang w:val="en-GB"/>
        </w:rPr>
        <w:t>2</w:t>
      </w:r>
      <w:r w:rsidRPr="00D06893">
        <w:rPr>
          <w:rFonts w:ascii="Times New Roman" w:hAnsi="Times New Roman"/>
          <w:b/>
          <w:lang w:val="en-GB"/>
        </w:rPr>
        <w:t xml:space="preserve">: </w:t>
      </w:r>
      <w:r>
        <w:rPr>
          <w:rFonts w:ascii="Times New Roman" w:hAnsi="Times New Roman"/>
          <w:b/>
          <w:lang w:val="en-GB"/>
        </w:rPr>
        <w:t>To support the inventory use case, partial device ID is indicated in</w:t>
      </w:r>
      <w:r w:rsidRPr="00F90754">
        <w:rPr>
          <w:rFonts w:ascii="Times New Roman" w:hAnsi="Times New Roman"/>
          <w:b/>
          <w:lang w:val="en-GB"/>
        </w:rPr>
        <w:t xml:space="preserve"> the paging message to pag</w:t>
      </w:r>
      <w:r>
        <w:rPr>
          <w:rFonts w:ascii="Times New Roman" w:hAnsi="Times New Roman"/>
          <w:b/>
          <w:lang w:val="en-GB"/>
        </w:rPr>
        <w:t>e</w:t>
      </w:r>
      <w:r w:rsidRPr="00F90754">
        <w:rPr>
          <w:rFonts w:ascii="Times New Roman" w:hAnsi="Times New Roman"/>
          <w:b/>
          <w:lang w:val="en-GB"/>
        </w:rPr>
        <w:t xml:space="preserve"> a group </w:t>
      </w:r>
      <w:r w:rsidRPr="00F90754">
        <w:rPr>
          <w:rFonts w:ascii="Times New Roman" w:hAnsi="Times New Roman"/>
          <w:b/>
          <w:lang w:val="en-GB"/>
        </w:rPr>
        <w:lastRenderedPageBreak/>
        <w:t xml:space="preserve">of </w:t>
      </w:r>
      <w:r>
        <w:rPr>
          <w:rFonts w:ascii="Times New Roman" w:hAnsi="Times New Roman"/>
          <w:b/>
          <w:lang w:val="en-GB"/>
        </w:rPr>
        <w:t>A-IoT</w:t>
      </w:r>
      <w:r w:rsidRPr="00F90754">
        <w:rPr>
          <w:rFonts w:ascii="Times New Roman" w:hAnsi="Times New Roman"/>
          <w:b/>
          <w:lang w:val="en-GB"/>
        </w:rPr>
        <w:t xml:space="preserve"> device</w:t>
      </w:r>
      <w:r>
        <w:rPr>
          <w:rFonts w:ascii="Times New Roman" w:hAnsi="Times New Roman"/>
          <w:b/>
          <w:lang w:val="en-GB"/>
        </w:rPr>
        <w:t>s</w:t>
      </w:r>
      <w:r w:rsidRPr="00F90754">
        <w:rPr>
          <w:rFonts w:ascii="Times New Roman" w:hAnsi="Times New Roman"/>
          <w:b/>
          <w:lang w:val="en-GB"/>
        </w:rPr>
        <w:t>.</w:t>
      </w:r>
    </w:p>
    <w:p w14:paraId="4CC91A8A" w14:textId="77777777" w:rsidR="00AC1BB0" w:rsidRDefault="00AC1BB0" w:rsidP="00AC1BB0">
      <w:pPr>
        <w:pStyle w:val="ae"/>
        <w:rPr>
          <w:rFonts w:ascii="Times New Roman" w:hAnsi="Times New Roman"/>
          <w:b/>
        </w:rPr>
      </w:pPr>
      <w:r w:rsidRPr="00FA180D">
        <w:rPr>
          <w:rFonts w:ascii="Times New Roman" w:eastAsiaTheme="minorEastAsia" w:hAnsi="Times New Roman" w:hint="eastAsia"/>
          <w:b/>
          <w:lang w:eastAsia="zh-CN"/>
        </w:rPr>
        <w:t>O</w:t>
      </w:r>
      <w:r w:rsidRPr="00FA180D">
        <w:rPr>
          <w:rFonts w:ascii="Times New Roman" w:eastAsiaTheme="minorEastAsia" w:hAnsi="Times New Roman"/>
          <w:b/>
          <w:lang w:eastAsia="zh-CN"/>
        </w:rPr>
        <w:t xml:space="preserve">bservation </w:t>
      </w:r>
      <w:r>
        <w:rPr>
          <w:rFonts w:ascii="Times New Roman" w:eastAsiaTheme="minorEastAsia" w:hAnsi="Times New Roman"/>
          <w:b/>
          <w:lang w:eastAsia="zh-CN"/>
        </w:rPr>
        <w:t>1</w:t>
      </w:r>
      <w:r w:rsidRPr="00FA180D">
        <w:rPr>
          <w:rFonts w:ascii="Times New Roman" w:eastAsiaTheme="minorEastAsia" w:hAnsi="Times New Roman"/>
          <w:b/>
          <w:lang w:eastAsia="zh-CN"/>
        </w:rPr>
        <w:t xml:space="preserve">: </w:t>
      </w:r>
      <w:r w:rsidRPr="00FA180D">
        <w:rPr>
          <w:rFonts w:ascii="Times New Roman" w:hAnsi="Times New Roman"/>
          <w:b/>
        </w:rPr>
        <w:t xml:space="preserve">In 5G NR, UEs does not always perform paging monitoring to save the power consumption. They only monitor the paging message in their </w:t>
      </w:r>
      <w:r>
        <w:rPr>
          <w:rFonts w:ascii="Times New Roman" w:hAnsi="Times New Roman"/>
          <w:b/>
        </w:rPr>
        <w:t>own</w:t>
      </w:r>
      <w:r w:rsidRPr="00FA180D">
        <w:rPr>
          <w:rFonts w:ascii="Times New Roman" w:hAnsi="Times New Roman"/>
          <w:b/>
        </w:rPr>
        <w:t xml:space="preserve"> PF</w:t>
      </w:r>
      <w:r>
        <w:rPr>
          <w:rFonts w:ascii="Times New Roman" w:hAnsi="Times New Roman"/>
          <w:b/>
        </w:rPr>
        <w:t xml:space="preserve">s and </w:t>
      </w:r>
      <w:proofErr w:type="spellStart"/>
      <w:r w:rsidRPr="00FA180D">
        <w:rPr>
          <w:rFonts w:ascii="Times New Roman" w:hAnsi="Times New Roman"/>
          <w:b/>
        </w:rPr>
        <w:t>PO</w:t>
      </w:r>
      <w:r>
        <w:rPr>
          <w:rFonts w:ascii="Times New Roman" w:hAnsi="Times New Roman"/>
          <w:b/>
        </w:rPr>
        <w:t>s.</w:t>
      </w:r>
      <w:proofErr w:type="spellEnd"/>
    </w:p>
    <w:p w14:paraId="0FCC00E2" w14:textId="77777777" w:rsidR="00AC1BB0" w:rsidRDefault="00AC1BB0" w:rsidP="00AC1BB0">
      <w:pPr>
        <w:pStyle w:val="ae"/>
        <w:jc w:val="both"/>
        <w:rPr>
          <w:rFonts w:ascii="Times New Roman" w:eastAsiaTheme="minorEastAsia" w:hAnsi="Times New Roman"/>
          <w:b/>
          <w:lang w:eastAsia="zh-CN"/>
        </w:rPr>
      </w:pPr>
      <w:r>
        <w:rPr>
          <w:rFonts w:ascii="Times New Roman" w:eastAsiaTheme="minorEastAsia" w:hAnsi="Times New Roman"/>
          <w:b/>
          <w:lang w:eastAsia="zh-CN"/>
        </w:rPr>
        <w:t>Observation 2: It would be beneficial for A-I</w:t>
      </w:r>
      <w:r>
        <w:rPr>
          <w:rFonts w:ascii="Times New Roman" w:eastAsiaTheme="minorEastAsia" w:hAnsi="Times New Roman" w:hint="eastAsia"/>
          <w:b/>
          <w:lang w:eastAsia="zh-CN"/>
        </w:rPr>
        <w:t>oT</w:t>
      </w:r>
      <w:r>
        <w:rPr>
          <w:rFonts w:ascii="Times New Roman" w:eastAsiaTheme="minorEastAsia" w:hAnsi="Times New Roman"/>
          <w:b/>
          <w:lang w:eastAsia="zh-CN"/>
        </w:rPr>
        <w:t xml:space="preserve"> device’s power saving to perform</w:t>
      </w:r>
      <w:r w:rsidRPr="00DB1CB1">
        <w:rPr>
          <w:rFonts w:ascii="Times New Roman" w:eastAsiaTheme="minorEastAsia" w:hAnsi="Times New Roman"/>
          <w:b/>
          <w:lang w:eastAsia="zh-CN"/>
        </w:rPr>
        <w:t xml:space="preserve"> </w:t>
      </w:r>
      <w:r w:rsidRPr="007D3621">
        <w:rPr>
          <w:rFonts w:ascii="Times New Roman" w:eastAsiaTheme="minorEastAsia" w:hAnsi="Times New Roman"/>
          <w:b/>
          <w:lang w:eastAsia="zh-CN"/>
        </w:rPr>
        <w:t>cycle-based paging monitoring</w:t>
      </w:r>
      <w:r>
        <w:rPr>
          <w:rFonts w:ascii="Times New Roman" w:eastAsiaTheme="minorEastAsia" w:hAnsi="Times New Roman"/>
          <w:b/>
          <w:lang w:eastAsia="zh-CN"/>
        </w:rPr>
        <w:t>.</w:t>
      </w:r>
      <w:r w:rsidRPr="007D3621">
        <w:rPr>
          <w:rFonts w:ascii="Times New Roman" w:eastAsiaTheme="minorEastAsia" w:hAnsi="Times New Roman"/>
          <w:b/>
          <w:lang w:eastAsia="zh-CN"/>
        </w:rPr>
        <w:t xml:space="preserve"> </w:t>
      </w:r>
      <w:r>
        <w:rPr>
          <w:rFonts w:ascii="Times New Roman" w:eastAsiaTheme="minorEastAsia" w:hAnsi="Times New Roman"/>
          <w:b/>
          <w:lang w:eastAsia="zh-CN"/>
        </w:rPr>
        <w:t xml:space="preserve"> To achieve this, timing alignment for the </w:t>
      </w:r>
      <w:r w:rsidRPr="009F0E2C">
        <w:rPr>
          <w:rFonts w:ascii="Times New Roman" w:eastAsiaTheme="minorEastAsia" w:hAnsi="Times New Roman"/>
          <w:b/>
          <w:lang w:eastAsia="zh-CN"/>
        </w:rPr>
        <w:t>paging monitoring occasion</w:t>
      </w:r>
      <w:r>
        <w:rPr>
          <w:rFonts w:ascii="Times New Roman" w:eastAsiaTheme="minorEastAsia" w:hAnsi="Times New Roman"/>
          <w:b/>
          <w:lang w:eastAsia="zh-CN"/>
        </w:rPr>
        <w:t>s seems</w:t>
      </w:r>
      <w:r w:rsidRPr="009F0E2C">
        <w:rPr>
          <w:rFonts w:ascii="Times New Roman" w:eastAsiaTheme="minorEastAsia" w:hAnsi="Times New Roman"/>
          <w:b/>
          <w:lang w:eastAsia="zh-CN"/>
        </w:rPr>
        <w:t xml:space="preserve"> needed between the </w:t>
      </w:r>
      <w:proofErr w:type="spellStart"/>
      <w:r w:rsidRPr="009F0E2C">
        <w:rPr>
          <w:rFonts w:ascii="Times New Roman" w:eastAsiaTheme="minorEastAsia" w:hAnsi="Times New Roman"/>
          <w:b/>
          <w:lang w:eastAsia="zh-CN"/>
        </w:rPr>
        <w:t>gNB</w:t>
      </w:r>
      <w:proofErr w:type="spellEnd"/>
      <w:r w:rsidRPr="009F0E2C">
        <w:rPr>
          <w:rFonts w:ascii="Times New Roman" w:eastAsiaTheme="minorEastAsia" w:hAnsi="Times New Roman"/>
          <w:b/>
          <w:lang w:eastAsia="zh-CN"/>
        </w:rPr>
        <w:t xml:space="preserve"> and </w:t>
      </w:r>
      <w:r>
        <w:rPr>
          <w:rFonts w:ascii="Times New Roman" w:eastAsiaTheme="minorEastAsia" w:hAnsi="Times New Roman"/>
          <w:b/>
          <w:lang w:eastAsia="zh-CN"/>
        </w:rPr>
        <w:t>A-IoT</w:t>
      </w:r>
      <w:r w:rsidRPr="009F0E2C">
        <w:rPr>
          <w:rFonts w:ascii="Times New Roman" w:eastAsiaTheme="minorEastAsia" w:hAnsi="Times New Roman"/>
          <w:b/>
          <w:lang w:eastAsia="zh-CN"/>
        </w:rPr>
        <w:t xml:space="preserve"> devices</w:t>
      </w:r>
      <w:r>
        <w:rPr>
          <w:rFonts w:ascii="Times New Roman" w:eastAsiaTheme="minorEastAsia" w:hAnsi="Times New Roman"/>
          <w:b/>
          <w:lang w:eastAsia="zh-CN"/>
        </w:rPr>
        <w:t>, which needs RAN1’s study</w:t>
      </w:r>
      <w:r w:rsidRPr="009F0E2C">
        <w:rPr>
          <w:rFonts w:ascii="Times New Roman" w:eastAsiaTheme="minorEastAsia" w:hAnsi="Times New Roman"/>
          <w:b/>
          <w:lang w:eastAsia="zh-CN"/>
        </w:rPr>
        <w:t>.</w:t>
      </w:r>
    </w:p>
    <w:p w14:paraId="6A8555D5" w14:textId="0DF875CD" w:rsidR="00AC1BB0" w:rsidRPr="00AC1BB0" w:rsidRDefault="00AC1BB0" w:rsidP="00AC1BB0">
      <w:pPr>
        <w:pStyle w:val="ae"/>
        <w:jc w:val="both"/>
        <w:rPr>
          <w:rFonts w:ascii="Times New Roman" w:hAnsi="Times New Roman"/>
          <w:lang w:val="en-GB"/>
        </w:rPr>
      </w:pPr>
      <w:r w:rsidRPr="00F42EB1">
        <w:rPr>
          <w:rFonts w:ascii="Times New Roman" w:hAnsi="Times New Roman"/>
          <w:b/>
          <w:lang w:val="en-GB"/>
        </w:rPr>
        <w:t xml:space="preserve">Proposal </w:t>
      </w:r>
      <w:r>
        <w:rPr>
          <w:rFonts w:ascii="Times New Roman" w:hAnsi="Times New Roman"/>
          <w:b/>
          <w:lang w:val="en-GB"/>
        </w:rPr>
        <w:t>3</w:t>
      </w:r>
      <w:r w:rsidRPr="00F42EB1">
        <w:rPr>
          <w:rFonts w:ascii="Times New Roman" w:hAnsi="Times New Roman"/>
          <w:b/>
          <w:lang w:val="en-GB"/>
        </w:rPr>
        <w:t xml:space="preserve">: RAN2 to agree not to </w:t>
      </w:r>
      <w:r>
        <w:rPr>
          <w:rFonts w:ascii="Times New Roman" w:hAnsi="Times New Roman"/>
          <w:b/>
          <w:lang w:val="en-GB"/>
        </w:rPr>
        <w:t>support</w:t>
      </w:r>
      <w:r w:rsidRPr="00F42EB1">
        <w:rPr>
          <w:rFonts w:ascii="Times New Roman" w:hAnsi="Times New Roman"/>
          <w:b/>
          <w:lang w:val="en-GB"/>
        </w:rPr>
        <w:t xml:space="preserve"> following IEs in the paging message for the </w:t>
      </w:r>
      <w:r>
        <w:rPr>
          <w:rFonts w:ascii="Times New Roman" w:hAnsi="Times New Roman"/>
          <w:b/>
          <w:lang w:val="en-GB"/>
        </w:rPr>
        <w:t>A-IoT</w:t>
      </w:r>
      <w:r w:rsidRPr="00F42EB1">
        <w:rPr>
          <w:rFonts w:ascii="Times New Roman" w:hAnsi="Times New Roman"/>
          <w:b/>
          <w:lang w:val="en-GB"/>
        </w:rPr>
        <w:t xml:space="preserve"> use case:</w:t>
      </w:r>
    </w:p>
    <w:p w14:paraId="183AC3E4" w14:textId="77777777" w:rsidR="00AC1BB0" w:rsidRPr="00F42EB1" w:rsidRDefault="00AC1BB0" w:rsidP="00AC1BB0">
      <w:pPr>
        <w:ind w:leftChars="100" w:left="200"/>
        <w:rPr>
          <w:rFonts w:ascii="Times New Roman" w:hAnsi="Times New Roman"/>
          <w:b/>
          <w:lang w:val="en-GB"/>
        </w:rPr>
      </w:pPr>
      <w:r w:rsidRPr="00F42EB1">
        <w:rPr>
          <w:rFonts w:ascii="Times New Roman" w:hAnsi="Times New Roman"/>
          <w:b/>
          <w:lang w:val="en-GB"/>
        </w:rPr>
        <w:t>1.</w:t>
      </w:r>
      <w:r w:rsidRPr="00F42EB1">
        <w:rPr>
          <w:rFonts w:ascii="Times New Roman" w:hAnsi="Times New Roman"/>
          <w:b/>
          <w:lang w:val="en-GB"/>
        </w:rPr>
        <w:tab/>
        <w:t>pagingGroupList-r17</w:t>
      </w:r>
    </w:p>
    <w:p w14:paraId="2179D0CE" w14:textId="77777777" w:rsidR="00AC1BB0" w:rsidRPr="00F42EB1" w:rsidRDefault="00AC1BB0" w:rsidP="00AC1BB0">
      <w:pPr>
        <w:ind w:leftChars="100" w:left="200"/>
        <w:rPr>
          <w:rFonts w:ascii="Times New Roman" w:hAnsi="Times New Roman"/>
          <w:b/>
          <w:lang w:val="en-GB"/>
        </w:rPr>
      </w:pPr>
      <w:r w:rsidRPr="00F42EB1">
        <w:rPr>
          <w:rFonts w:ascii="Times New Roman" w:hAnsi="Times New Roman"/>
          <w:b/>
          <w:lang w:val="en-GB"/>
        </w:rPr>
        <w:t>2.</w:t>
      </w:r>
      <w:r w:rsidRPr="00F42EB1">
        <w:rPr>
          <w:rFonts w:ascii="Times New Roman" w:hAnsi="Times New Roman"/>
          <w:b/>
          <w:lang w:val="en-GB"/>
        </w:rPr>
        <w:tab/>
        <w:t>inactiveReceptionAllowed-r18</w:t>
      </w:r>
    </w:p>
    <w:p w14:paraId="594C338B" w14:textId="77777777" w:rsidR="00AC1BB0" w:rsidRPr="00F42EB1" w:rsidRDefault="00AC1BB0" w:rsidP="00AC1BB0">
      <w:pPr>
        <w:ind w:leftChars="100" w:left="200"/>
        <w:rPr>
          <w:rFonts w:ascii="Times New Roman" w:hAnsi="Times New Roman"/>
          <w:b/>
          <w:lang w:val="en-GB"/>
        </w:rPr>
      </w:pPr>
      <w:r w:rsidRPr="00F42EB1">
        <w:rPr>
          <w:rFonts w:ascii="Times New Roman" w:hAnsi="Times New Roman"/>
          <w:b/>
          <w:lang w:val="en-GB"/>
        </w:rPr>
        <w:t>3.</w:t>
      </w:r>
      <w:r w:rsidRPr="00F42EB1">
        <w:rPr>
          <w:rFonts w:ascii="Times New Roman" w:hAnsi="Times New Roman"/>
          <w:b/>
          <w:lang w:val="en-GB"/>
        </w:rPr>
        <w:tab/>
        <w:t>Pagingcause-r17 set to ENUMERATED {voice}</w:t>
      </w:r>
    </w:p>
    <w:p w14:paraId="5B624AFD" w14:textId="77777777" w:rsidR="00AC1BB0" w:rsidRDefault="00AC1BB0" w:rsidP="00AC1BB0">
      <w:pPr>
        <w:ind w:leftChars="100" w:left="200"/>
        <w:rPr>
          <w:rFonts w:ascii="Times New Roman" w:hAnsi="Times New Roman"/>
          <w:b/>
          <w:lang w:val="en-GB"/>
        </w:rPr>
      </w:pPr>
      <w:r w:rsidRPr="00F42EB1">
        <w:rPr>
          <w:rFonts w:ascii="Times New Roman" w:hAnsi="Times New Roman"/>
          <w:b/>
          <w:lang w:val="en-GB"/>
        </w:rPr>
        <w:t>4.</w:t>
      </w:r>
      <w:r w:rsidRPr="00F42EB1">
        <w:rPr>
          <w:rFonts w:ascii="Times New Roman" w:hAnsi="Times New Roman"/>
          <w:b/>
          <w:lang w:val="en-GB"/>
        </w:rPr>
        <w:tab/>
        <w:t>pagingRecord</w:t>
      </w:r>
      <w:r>
        <w:rPr>
          <w:rFonts w:ascii="Times New Roman" w:hAnsi="Times New Roman"/>
          <w:b/>
          <w:lang w:val="en-GB"/>
        </w:rPr>
        <w:t xml:space="preserve">-v1800: </w:t>
      </w:r>
      <w:r w:rsidRPr="00F42EB1">
        <w:rPr>
          <w:rFonts w:ascii="Times New Roman" w:hAnsi="Times New Roman"/>
          <w:b/>
          <w:lang w:val="en-GB"/>
        </w:rPr>
        <w:t>Mt-SD</w:t>
      </w:r>
      <w:r>
        <w:rPr>
          <w:rFonts w:ascii="Times New Roman" w:hAnsi="Times New Roman"/>
          <w:b/>
          <w:lang w:val="en-GB"/>
        </w:rPr>
        <w:t>T</w:t>
      </w:r>
    </w:p>
    <w:p w14:paraId="22726818" w14:textId="77777777" w:rsidR="000E31A4" w:rsidRPr="0015704D" w:rsidRDefault="000E31A4" w:rsidP="000E31A4">
      <w:pPr>
        <w:rPr>
          <w:rFonts w:ascii="Times New Roman" w:hAnsi="Times New Roman"/>
          <w:b/>
          <w:lang w:val="en-GB"/>
        </w:rPr>
      </w:pPr>
      <w:r>
        <w:rPr>
          <w:rFonts w:ascii="Times New Roman" w:hAnsi="Times New Roman"/>
          <w:b/>
          <w:lang w:val="en-GB"/>
        </w:rPr>
        <w:t>Proposal 4: RAN2 to defer discussion on the function of system information modification in paging message, after RAN2 makes conclusion on system information.</w:t>
      </w:r>
    </w:p>
    <w:p w14:paraId="12BC735D" w14:textId="77777777" w:rsidR="00AC1BB0" w:rsidRDefault="00AC1BB0" w:rsidP="0015704D">
      <w:pPr>
        <w:rPr>
          <w:rFonts w:cs="Arial"/>
          <w:sz w:val="32"/>
          <w:szCs w:val="32"/>
          <w:lang w:val="en-GB"/>
        </w:rPr>
      </w:pPr>
    </w:p>
    <w:p w14:paraId="0FAA71C9" w14:textId="77777777" w:rsidR="00AC1BB0" w:rsidRDefault="00AC1BB0" w:rsidP="0015704D">
      <w:pPr>
        <w:rPr>
          <w:rFonts w:cs="Arial"/>
          <w:sz w:val="32"/>
          <w:szCs w:val="32"/>
          <w:lang w:val="en-GB"/>
        </w:rPr>
      </w:pPr>
    </w:p>
    <w:p w14:paraId="7727AB99" w14:textId="62A283E2" w:rsidR="00F44C4E" w:rsidRPr="00F44C4E" w:rsidRDefault="00F44C4E" w:rsidP="0015704D">
      <w:pPr>
        <w:rPr>
          <w:rFonts w:cs="Arial"/>
          <w:sz w:val="32"/>
          <w:szCs w:val="32"/>
          <w:lang w:val="en-GB"/>
        </w:rPr>
      </w:pPr>
      <w:r w:rsidRPr="00F44C4E">
        <w:rPr>
          <w:rFonts w:cs="Arial"/>
          <w:sz w:val="32"/>
          <w:szCs w:val="32"/>
          <w:lang w:val="en-GB"/>
        </w:rPr>
        <w:t xml:space="preserve">Reference: </w:t>
      </w:r>
    </w:p>
    <w:p w14:paraId="5E9F5E54" w14:textId="3D7A1965" w:rsidR="00F44C4E" w:rsidRDefault="00F44C4E" w:rsidP="0015704D">
      <w:pPr>
        <w:rPr>
          <w:rFonts w:ascii="Times New Roman" w:hAnsi="Times New Roman"/>
          <w:b/>
        </w:rPr>
      </w:pPr>
      <w:r w:rsidRPr="00F44C4E">
        <w:rPr>
          <w:rFonts w:ascii="Times New Roman" w:hAnsi="Times New Roman"/>
          <w:b/>
          <w:lang w:val="en-GB"/>
        </w:rPr>
        <w:t xml:space="preserve">[1] </w:t>
      </w:r>
      <w:r w:rsidRPr="00F44C4E">
        <w:rPr>
          <w:rFonts w:ascii="Times New Roman" w:hAnsi="Times New Roman"/>
          <w:b/>
        </w:rPr>
        <w:t>RP-240826, Revised SID: Study on solutions for Ambient IoT (Internet of Things) in NR, 3GPP RAN#103</w:t>
      </w:r>
      <w:r>
        <w:rPr>
          <w:rFonts w:ascii="Times New Roman" w:hAnsi="Times New Roman"/>
          <w:b/>
        </w:rPr>
        <w:t>.</w:t>
      </w:r>
    </w:p>
    <w:p w14:paraId="1CA212E6" w14:textId="793848E4" w:rsidR="00F44C4E" w:rsidRPr="00F44C4E" w:rsidRDefault="00F44C4E" w:rsidP="00F44C4E">
      <w:pPr>
        <w:rPr>
          <w:rFonts w:ascii="Times New Roman" w:hAnsi="Times New Roman"/>
          <w:b/>
          <w:lang w:val="en-GB"/>
        </w:rPr>
      </w:pPr>
      <w:r w:rsidRPr="00F44C4E">
        <w:rPr>
          <w:rFonts w:ascii="Times New Roman" w:hAnsi="Times New Roman" w:hint="eastAsia"/>
          <w:b/>
          <w:lang w:val="en-GB"/>
        </w:rPr>
        <w:t>[</w:t>
      </w:r>
      <w:r w:rsidRPr="00F44C4E">
        <w:rPr>
          <w:rFonts w:ascii="Times New Roman" w:hAnsi="Times New Roman"/>
          <w:b/>
          <w:lang w:val="en-GB"/>
        </w:rPr>
        <w:t>2] TR 23.700-13 V0.2.0, Study on Architecture support of</w:t>
      </w:r>
      <w:r w:rsidRPr="00F44C4E">
        <w:rPr>
          <w:rFonts w:ascii="Times New Roman" w:hAnsi="Times New Roman" w:hint="eastAsia"/>
          <w:b/>
          <w:lang w:val="en-GB"/>
        </w:rPr>
        <w:t xml:space="preserve"> </w:t>
      </w:r>
      <w:r w:rsidRPr="00F44C4E">
        <w:rPr>
          <w:rFonts w:ascii="Times New Roman" w:hAnsi="Times New Roman"/>
          <w:b/>
          <w:lang w:val="en-GB"/>
        </w:rPr>
        <w:t>Ambient power-enabled Internet of Things</w:t>
      </w:r>
      <w:r w:rsidRPr="00F44C4E">
        <w:rPr>
          <w:rFonts w:ascii="Times New Roman" w:hAnsi="Times New Roman" w:hint="eastAsia"/>
          <w:b/>
          <w:lang w:val="en-GB"/>
        </w:rPr>
        <w:t xml:space="preserve"> </w:t>
      </w:r>
      <w:r w:rsidRPr="00F44C4E">
        <w:rPr>
          <w:rFonts w:ascii="Times New Roman" w:hAnsi="Times New Roman"/>
          <w:b/>
          <w:lang w:val="en-GB"/>
        </w:rPr>
        <w:t xml:space="preserve">(Release 19), </w:t>
      </w:r>
      <w:r>
        <w:rPr>
          <w:rFonts w:ascii="Times New Roman" w:hAnsi="Times New Roman"/>
          <w:b/>
          <w:lang w:val="en-GB"/>
        </w:rPr>
        <w:t xml:space="preserve">  </w:t>
      </w:r>
      <w:r w:rsidRPr="00F44C4E">
        <w:rPr>
          <w:rFonts w:ascii="Times New Roman" w:hAnsi="Times New Roman"/>
          <w:b/>
          <w:lang w:val="en-GB"/>
        </w:rPr>
        <w:t>3GPP</w:t>
      </w:r>
      <w:r w:rsidR="00D85609">
        <w:rPr>
          <w:rFonts w:ascii="Times New Roman" w:hAnsi="Times New Roman"/>
          <w:b/>
          <w:lang w:val="en-GB"/>
        </w:rPr>
        <w:t xml:space="preserve"> </w:t>
      </w:r>
      <w:r w:rsidRPr="00F44C4E">
        <w:rPr>
          <w:rFonts w:ascii="Times New Roman" w:hAnsi="Times New Roman"/>
          <w:b/>
          <w:lang w:val="en-GB"/>
        </w:rPr>
        <w:t>SA</w:t>
      </w:r>
      <w:r>
        <w:rPr>
          <w:rFonts w:ascii="Times New Roman" w:hAnsi="Times New Roman"/>
          <w:b/>
          <w:lang w:val="en-GB"/>
        </w:rPr>
        <w:t>.</w:t>
      </w:r>
    </w:p>
    <w:sectPr w:rsidR="00F44C4E" w:rsidRPr="00F44C4E"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B2B45" w14:textId="77777777" w:rsidR="009E44BA" w:rsidRDefault="009E44BA">
      <w:pPr>
        <w:spacing w:after="0"/>
      </w:pPr>
      <w:r>
        <w:separator/>
      </w:r>
    </w:p>
  </w:endnote>
  <w:endnote w:type="continuationSeparator" w:id="0">
    <w:p w14:paraId="3F132534" w14:textId="77777777" w:rsidR="009E44BA" w:rsidRDefault="009E4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CCCE1" w14:textId="77777777" w:rsidR="009E44BA" w:rsidRDefault="009E44BA">
      <w:pPr>
        <w:spacing w:after="0"/>
      </w:pPr>
      <w:r>
        <w:separator/>
      </w:r>
    </w:p>
  </w:footnote>
  <w:footnote w:type="continuationSeparator" w:id="0">
    <w:p w14:paraId="2525A6B9" w14:textId="77777777" w:rsidR="009E44BA" w:rsidRDefault="009E44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8045F"/>
    <w:multiLevelType w:val="hybridMultilevel"/>
    <w:tmpl w:val="34284536"/>
    <w:lvl w:ilvl="0" w:tplc="9812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4255C1"/>
    <w:multiLevelType w:val="hybridMultilevel"/>
    <w:tmpl w:val="2278C1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82E27"/>
    <w:multiLevelType w:val="hybridMultilevel"/>
    <w:tmpl w:val="729EA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6"/>
  </w:num>
  <w:num w:numId="3">
    <w:abstractNumId w:val="36"/>
  </w:num>
  <w:num w:numId="4">
    <w:abstractNumId w:val="23"/>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0"/>
  </w:num>
  <w:num w:numId="8">
    <w:abstractNumId w:val="28"/>
  </w:num>
  <w:num w:numId="9">
    <w:abstractNumId w:val="10"/>
  </w:num>
  <w:num w:numId="10">
    <w:abstractNumId w:val="18"/>
  </w:num>
  <w:num w:numId="11">
    <w:abstractNumId w:val="25"/>
  </w:num>
  <w:num w:numId="12">
    <w:abstractNumId w:val="15"/>
  </w:num>
  <w:num w:numId="13">
    <w:abstractNumId w:val="13"/>
  </w:num>
  <w:num w:numId="14">
    <w:abstractNumId w:val="9"/>
  </w:num>
  <w:num w:numId="15">
    <w:abstractNumId w:val="5"/>
  </w:num>
  <w:num w:numId="16">
    <w:abstractNumId w:val="17"/>
  </w:num>
  <w:num w:numId="17">
    <w:abstractNumId w:val="24"/>
  </w:num>
  <w:num w:numId="18">
    <w:abstractNumId w:val="2"/>
  </w:num>
  <w:num w:numId="19">
    <w:abstractNumId w:val="33"/>
  </w:num>
  <w:num w:numId="20">
    <w:abstractNumId w:val="1"/>
  </w:num>
  <w:num w:numId="21">
    <w:abstractNumId w:val="1"/>
  </w:num>
  <w:num w:numId="22">
    <w:abstractNumId w:val="34"/>
  </w:num>
  <w:num w:numId="23">
    <w:abstractNumId w:val="22"/>
  </w:num>
  <w:num w:numId="24">
    <w:abstractNumId w:val="12"/>
  </w:num>
  <w:num w:numId="25">
    <w:abstractNumId w:val="16"/>
  </w:num>
  <w:num w:numId="26">
    <w:abstractNumId w:val="1"/>
  </w:num>
  <w:num w:numId="27">
    <w:abstractNumId w:val="8"/>
  </w:num>
  <w:num w:numId="28">
    <w:abstractNumId w:val="11"/>
  </w:num>
  <w:num w:numId="29">
    <w:abstractNumId w:val="31"/>
  </w:num>
  <w:num w:numId="30">
    <w:abstractNumId w:val="27"/>
  </w:num>
  <w:num w:numId="31">
    <w:abstractNumId w:val="7"/>
  </w:num>
  <w:num w:numId="32">
    <w:abstractNumId w:val="37"/>
  </w:num>
  <w:num w:numId="33">
    <w:abstractNumId w:val="6"/>
  </w:num>
  <w:num w:numId="34">
    <w:abstractNumId w:val="14"/>
  </w:num>
  <w:num w:numId="35">
    <w:abstractNumId w:val="32"/>
  </w:num>
  <w:num w:numId="36">
    <w:abstractNumId w:val="1"/>
  </w:num>
  <w:num w:numId="37">
    <w:abstractNumId w:val="1"/>
  </w:num>
  <w:num w:numId="38">
    <w:abstractNumId w:val="29"/>
  </w:num>
  <w:num w:numId="39">
    <w:abstractNumId w:val="21"/>
  </w:num>
  <w:num w:numId="40">
    <w:abstractNumId w:val="35"/>
  </w:num>
  <w:num w:numId="41">
    <w:abstractNumId w:val="19"/>
  </w:num>
  <w:num w:numId="42">
    <w:abstractNumId w:val="30"/>
  </w:num>
  <w:num w:numId="4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5E1C"/>
    <w:rsid w:val="00006867"/>
    <w:rsid w:val="00006F43"/>
    <w:rsid w:val="00007F63"/>
    <w:rsid w:val="000103E7"/>
    <w:rsid w:val="00010575"/>
    <w:rsid w:val="0001076D"/>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660A"/>
    <w:rsid w:val="00026899"/>
    <w:rsid w:val="0002698B"/>
    <w:rsid w:val="00026D9E"/>
    <w:rsid w:val="00027585"/>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5EFE"/>
    <w:rsid w:val="000E6A68"/>
    <w:rsid w:val="000E6AE2"/>
    <w:rsid w:val="000E6D5E"/>
    <w:rsid w:val="000E6F57"/>
    <w:rsid w:val="000E719D"/>
    <w:rsid w:val="000E7618"/>
    <w:rsid w:val="000F0A7B"/>
    <w:rsid w:val="000F16AD"/>
    <w:rsid w:val="000F2ADF"/>
    <w:rsid w:val="000F36CD"/>
    <w:rsid w:val="000F3B7E"/>
    <w:rsid w:val="000F451B"/>
    <w:rsid w:val="000F51F9"/>
    <w:rsid w:val="000F589E"/>
    <w:rsid w:val="000F7290"/>
    <w:rsid w:val="000F7559"/>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5D03"/>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34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5F3"/>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6FD"/>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87A33"/>
    <w:rsid w:val="00290E18"/>
    <w:rsid w:val="00291D54"/>
    <w:rsid w:val="00292C44"/>
    <w:rsid w:val="0029413A"/>
    <w:rsid w:val="00294ECF"/>
    <w:rsid w:val="00295950"/>
    <w:rsid w:val="00295E12"/>
    <w:rsid w:val="00296662"/>
    <w:rsid w:val="00296690"/>
    <w:rsid w:val="002967CE"/>
    <w:rsid w:val="00296D21"/>
    <w:rsid w:val="0029714A"/>
    <w:rsid w:val="00297A88"/>
    <w:rsid w:val="00297D42"/>
    <w:rsid w:val="002A190A"/>
    <w:rsid w:val="002A35CE"/>
    <w:rsid w:val="002A487B"/>
    <w:rsid w:val="002A4C71"/>
    <w:rsid w:val="002A4DB6"/>
    <w:rsid w:val="002A521E"/>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01D"/>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46F3"/>
    <w:rsid w:val="00436238"/>
    <w:rsid w:val="00436BEF"/>
    <w:rsid w:val="00436CB7"/>
    <w:rsid w:val="00436F7D"/>
    <w:rsid w:val="0043711F"/>
    <w:rsid w:val="00440ACA"/>
    <w:rsid w:val="0044158F"/>
    <w:rsid w:val="00441EB5"/>
    <w:rsid w:val="00442261"/>
    <w:rsid w:val="00442574"/>
    <w:rsid w:val="004431CC"/>
    <w:rsid w:val="0044341B"/>
    <w:rsid w:val="00443D84"/>
    <w:rsid w:val="00444079"/>
    <w:rsid w:val="0044423B"/>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0FD3"/>
    <w:rsid w:val="004C16C3"/>
    <w:rsid w:val="004C16F8"/>
    <w:rsid w:val="004C2002"/>
    <w:rsid w:val="004C21BD"/>
    <w:rsid w:val="004C3E66"/>
    <w:rsid w:val="004C4244"/>
    <w:rsid w:val="004C63EE"/>
    <w:rsid w:val="004C69F0"/>
    <w:rsid w:val="004C77C6"/>
    <w:rsid w:val="004C7923"/>
    <w:rsid w:val="004D05D8"/>
    <w:rsid w:val="004D1073"/>
    <w:rsid w:val="004D1871"/>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4D7"/>
    <w:rsid w:val="004E5753"/>
    <w:rsid w:val="004E7A5D"/>
    <w:rsid w:val="004F10CA"/>
    <w:rsid w:val="004F1E3D"/>
    <w:rsid w:val="004F1EE2"/>
    <w:rsid w:val="004F3787"/>
    <w:rsid w:val="004F4675"/>
    <w:rsid w:val="004F557E"/>
    <w:rsid w:val="004F6417"/>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D15"/>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6F2"/>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32A"/>
    <w:rsid w:val="0060473D"/>
    <w:rsid w:val="006053DC"/>
    <w:rsid w:val="006055E5"/>
    <w:rsid w:val="00605AF2"/>
    <w:rsid w:val="006067CC"/>
    <w:rsid w:val="00606AE5"/>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064"/>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4A6"/>
    <w:rsid w:val="006E2FE4"/>
    <w:rsid w:val="006E36C6"/>
    <w:rsid w:val="006E3B73"/>
    <w:rsid w:val="006E40D5"/>
    <w:rsid w:val="006E4CAF"/>
    <w:rsid w:val="006E5D34"/>
    <w:rsid w:val="006E7570"/>
    <w:rsid w:val="006F064B"/>
    <w:rsid w:val="006F064F"/>
    <w:rsid w:val="006F0BCE"/>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7649"/>
    <w:rsid w:val="00747683"/>
    <w:rsid w:val="007476C9"/>
    <w:rsid w:val="007501A4"/>
    <w:rsid w:val="00750837"/>
    <w:rsid w:val="00750FBE"/>
    <w:rsid w:val="007517AB"/>
    <w:rsid w:val="007517C3"/>
    <w:rsid w:val="00751F23"/>
    <w:rsid w:val="00751FE8"/>
    <w:rsid w:val="00752CAB"/>
    <w:rsid w:val="007530F3"/>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3DF9"/>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E1B"/>
    <w:rsid w:val="008846F2"/>
    <w:rsid w:val="00884A1A"/>
    <w:rsid w:val="00884E09"/>
    <w:rsid w:val="008852A8"/>
    <w:rsid w:val="008855E2"/>
    <w:rsid w:val="00885AAD"/>
    <w:rsid w:val="00886521"/>
    <w:rsid w:val="00886636"/>
    <w:rsid w:val="00886648"/>
    <w:rsid w:val="00887886"/>
    <w:rsid w:val="008913B1"/>
    <w:rsid w:val="00891F25"/>
    <w:rsid w:val="00892B45"/>
    <w:rsid w:val="008936F1"/>
    <w:rsid w:val="008937A3"/>
    <w:rsid w:val="0089381F"/>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30"/>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25FB"/>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D9D"/>
    <w:rsid w:val="009E7020"/>
    <w:rsid w:val="009E7045"/>
    <w:rsid w:val="009E748B"/>
    <w:rsid w:val="009E78AF"/>
    <w:rsid w:val="009F0307"/>
    <w:rsid w:val="009F0C72"/>
    <w:rsid w:val="009F0E2C"/>
    <w:rsid w:val="009F1097"/>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08FB"/>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12D7"/>
    <w:rsid w:val="00A518D5"/>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AC0"/>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22AF"/>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32B"/>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18D"/>
    <w:rsid w:val="00BA2F68"/>
    <w:rsid w:val="00BA3806"/>
    <w:rsid w:val="00BA4762"/>
    <w:rsid w:val="00BA4D11"/>
    <w:rsid w:val="00BA6266"/>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6A0B"/>
    <w:rsid w:val="00BB73DF"/>
    <w:rsid w:val="00BC0353"/>
    <w:rsid w:val="00BC03E1"/>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3E5"/>
    <w:rsid w:val="00CE2D1F"/>
    <w:rsid w:val="00CE31E0"/>
    <w:rsid w:val="00CE3DF1"/>
    <w:rsid w:val="00CE3DF9"/>
    <w:rsid w:val="00CE407F"/>
    <w:rsid w:val="00CE444E"/>
    <w:rsid w:val="00CE52F0"/>
    <w:rsid w:val="00CE6540"/>
    <w:rsid w:val="00CE6F1A"/>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893"/>
    <w:rsid w:val="00D0699D"/>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3E89"/>
    <w:rsid w:val="00DA42DC"/>
    <w:rsid w:val="00DA57A1"/>
    <w:rsid w:val="00DA5CA3"/>
    <w:rsid w:val="00DA621D"/>
    <w:rsid w:val="00DA6E0F"/>
    <w:rsid w:val="00DB1CB1"/>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26FE"/>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88"/>
    <w:rsid w:val="00EB111A"/>
    <w:rsid w:val="00EB1663"/>
    <w:rsid w:val="00EB1947"/>
    <w:rsid w:val="00EB1DF8"/>
    <w:rsid w:val="00EB26A8"/>
    <w:rsid w:val="00EB4324"/>
    <w:rsid w:val="00EB479F"/>
    <w:rsid w:val="00EB4CC9"/>
    <w:rsid w:val="00EB4E6C"/>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34D"/>
    <w:rsid w:val="00F73D21"/>
    <w:rsid w:val="00F74052"/>
    <w:rsid w:val="00F74AF8"/>
    <w:rsid w:val="00F74ED0"/>
    <w:rsid w:val="00F75B44"/>
    <w:rsid w:val="00F7648C"/>
    <w:rsid w:val="00F76E75"/>
    <w:rsid w:val="00F8012B"/>
    <w:rsid w:val="00F8100E"/>
    <w:rsid w:val="00F81303"/>
    <w:rsid w:val="00F8144C"/>
    <w:rsid w:val="00F83593"/>
    <w:rsid w:val="00F837F7"/>
    <w:rsid w:val="00F83AC8"/>
    <w:rsid w:val="00F84539"/>
    <w:rsid w:val="00F8499F"/>
    <w:rsid w:val="00F8502B"/>
    <w:rsid w:val="00F85885"/>
    <w:rsid w:val="00F86A75"/>
    <w:rsid w:val="00F87351"/>
    <w:rsid w:val="00F90754"/>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80D"/>
    <w:rsid w:val="00FA193F"/>
    <w:rsid w:val="00FA2EE5"/>
    <w:rsid w:val="00FA34B5"/>
    <w:rsid w:val="00FA3524"/>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74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27E048-C8F5-446C-8553-B54AA159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2024-04-02T07:18:00Z</dcterms:created>
  <dcterms:modified xsi:type="dcterms:W3CDTF">2024-04-02T07:18:00Z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